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A3D" w:rsidRDefault="00593A3D" w:rsidP="004F3A7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pt;height:43.5pt">
            <v:imagedata r:id="rId5" o:title=""/>
          </v:shape>
        </w:pict>
      </w:r>
    </w:p>
    <w:p w:rsidR="00593A3D" w:rsidRPr="008738A8" w:rsidRDefault="00593A3D" w:rsidP="008738A8">
      <w:pPr>
        <w:spacing w:before="100" w:after="100" w:line="240" w:lineRule="auto"/>
        <w:rPr>
          <w:sz w:val="28"/>
          <w:szCs w:val="28"/>
        </w:rPr>
      </w:pPr>
      <w:r w:rsidRPr="008738A8">
        <w:rPr>
          <w:sz w:val="28"/>
          <w:szCs w:val="28"/>
        </w:rPr>
        <w:t>You’re Invited to Join Us</w:t>
      </w:r>
    </w:p>
    <w:p w:rsidR="00593A3D" w:rsidRPr="008738A8" w:rsidRDefault="00593A3D" w:rsidP="008738A8">
      <w:pPr>
        <w:spacing w:before="100" w:after="100" w:line="240" w:lineRule="auto"/>
        <w:rPr>
          <w:sz w:val="44"/>
          <w:szCs w:val="44"/>
        </w:rPr>
      </w:pPr>
      <w:r w:rsidRPr="008738A8">
        <w:rPr>
          <w:b/>
          <w:sz w:val="44"/>
          <w:szCs w:val="44"/>
        </w:rPr>
        <w:t xml:space="preserve">Second Annual Youth Issues Today Conference </w:t>
      </w:r>
    </w:p>
    <w:p w:rsidR="00593A3D" w:rsidRPr="004F3A76" w:rsidRDefault="00593A3D" w:rsidP="008738A8">
      <w:pPr>
        <w:spacing w:before="100" w:after="100" w:line="240" w:lineRule="auto"/>
        <w:rPr>
          <w:sz w:val="24"/>
          <w:szCs w:val="24"/>
        </w:rPr>
      </w:pPr>
      <w:r w:rsidRPr="004F3A76">
        <w:rPr>
          <w:sz w:val="24"/>
          <w:szCs w:val="24"/>
        </w:rPr>
        <w:t>13.5 CEUs available, including 4 hours of Ethics and up to 6 hours of Clinical CEUs</w:t>
      </w:r>
    </w:p>
    <w:p w:rsidR="00593A3D" w:rsidRPr="008738A8" w:rsidRDefault="00593A3D" w:rsidP="009F37C3">
      <w:pPr>
        <w:spacing w:after="0" w:line="200" w:lineRule="exact"/>
        <w:rPr>
          <w:sz w:val="28"/>
          <w:szCs w:val="28"/>
        </w:rPr>
      </w:pPr>
      <w:r w:rsidRPr="008738A8">
        <w:rPr>
          <w:sz w:val="28"/>
          <w:szCs w:val="28"/>
        </w:rPr>
        <w:t xml:space="preserve">Thursday and Friday, Oct. 3-4, 2013 • Cathedral of the Rockies • </w:t>
      </w:r>
      <w:smartTag w:uri="urn:schemas-microsoft-com:office:smarttags" w:element="City">
        <w:smartTag w:uri="urn:schemas-microsoft-com:office:smarttags" w:element="place">
          <w:smartTag w:uri="urn:schemas-microsoft-com:office:smarttags" w:element="City">
            <w:r w:rsidRPr="008738A8">
              <w:rPr>
                <w:sz w:val="28"/>
                <w:szCs w:val="28"/>
              </w:rPr>
              <w:t>Boise</w:t>
            </w:r>
          </w:smartTag>
          <w:r w:rsidRPr="008738A8">
            <w:rPr>
              <w:sz w:val="28"/>
              <w:szCs w:val="28"/>
            </w:rPr>
            <w:t xml:space="preserve">, </w:t>
          </w:r>
          <w:smartTag w:uri="urn:schemas-microsoft-com:office:smarttags" w:element="State">
            <w:r w:rsidRPr="008738A8">
              <w:rPr>
                <w:sz w:val="28"/>
                <w:szCs w:val="28"/>
              </w:rPr>
              <w:t>Idaho</w:t>
            </w:r>
          </w:smartTag>
        </w:smartTag>
      </w:smartTag>
    </w:p>
    <w:p w:rsidR="00593A3D" w:rsidRDefault="00593A3D" w:rsidP="009F37C3">
      <w:pPr>
        <w:spacing w:after="0" w:line="220" w:lineRule="exact"/>
      </w:pPr>
      <w:r>
        <w:t>············································································································································································································</w:t>
      </w:r>
    </w:p>
    <w:p w:rsidR="00593A3D" w:rsidRPr="008738A8" w:rsidRDefault="00593A3D" w:rsidP="003C005B">
      <w:pPr>
        <w:spacing w:afterLines="100" w:line="220" w:lineRule="exact"/>
        <w:rPr>
          <w:b/>
          <w:sz w:val="28"/>
          <w:szCs w:val="28"/>
        </w:rPr>
      </w:pPr>
      <w:r>
        <w:rPr>
          <w:noProof/>
        </w:rPr>
        <w:pict>
          <v:shapetype id="_x0000_t202" coordsize="21600,21600" o:spt="202" path="m,l,21600r21600,l21600,xe">
            <v:stroke joinstyle="miter"/>
            <v:path gradientshapeok="t" o:connecttype="rect"/>
          </v:shapetype>
          <v:shape id="_x0000_s1026" type="#_x0000_t202" style="position:absolute;margin-left:153pt;margin-top:17.25pt;width:423pt;height:153pt;z-index:251658240" stroked="f">
            <v:textbox style="mso-next-textbox:#_x0000_s1026">
              <w:txbxContent>
                <w:p w:rsidR="00593A3D" w:rsidRPr="001D22FA" w:rsidRDefault="00593A3D" w:rsidP="00AB461B">
                  <w:pPr>
                    <w:tabs>
                      <w:tab w:val="left" w:pos="2700"/>
                    </w:tabs>
                    <w:spacing w:line="216" w:lineRule="auto"/>
                    <w:rPr>
                      <w:sz w:val="24"/>
                      <w:szCs w:val="24"/>
                    </w:rPr>
                  </w:pPr>
                  <w:r w:rsidRPr="001D22FA">
                    <w:rPr>
                      <w:b/>
                      <w:sz w:val="24"/>
                      <w:szCs w:val="24"/>
                    </w:rPr>
                    <w:t>Julia Cook, MS</w:t>
                  </w:r>
                </w:p>
                <w:p w:rsidR="00593A3D" w:rsidRPr="00DE62E3" w:rsidRDefault="00593A3D" w:rsidP="00AB461B">
                  <w:pPr>
                    <w:tabs>
                      <w:tab w:val="left" w:pos="2700"/>
                    </w:tabs>
                    <w:spacing w:line="216" w:lineRule="auto"/>
                    <w:rPr>
                      <w:sz w:val="20"/>
                      <w:szCs w:val="20"/>
                    </w:rPr>
                  </w:pPr>
                  <w:r w:rsidRPr="001D22FA">
                    <w:rPr>
                      <w:sz w:val="20"/>
                      <w:szCs w:val="20"/>
                    </w:rPr>
                    <w:t xml:space="preserve">Julia Cook was born and raised in </w:t>
                  </w:r>
                  <w:smartTag w:uri="urn:schemas-microsoft-com:office:smarttags" w:element="City">
                    <w:r w:rsidRPr="001D22FA">
                      <w:rPr>
                        <w:sz w:val="20"/>
                        <w:szCs w:val="20"/>
                      </w:rPr>
                      <w:t>Salt Lake City</w:t>
                    </w:r>
                  </w:smartTag>
                  <w:r w:rsidRPr="001D22FA">
                    <w:rPr>
                      <w:sz w:val="20"/>
                      <w:szCs w:val="20"/>
                    </w:rPr>
                    <w:t xml:space="preserve">, </w:t>
                  </w:r>
                  <w:smartTag w:uri="urn:schemas-microsoft-com:office:smarttags" w:element="State">
                    <w:r w:rsidRPr="001D22FA">
                      <w:rPr>
                        <w:sz w:val="20"/>
                        <w:szCs w:val="20"/>
                      </w:rPr>
                      <w:t>Utah</w:t>
                    </w:r>
                  </w:smartTag>
                  <w:r w:rsidRPr="001D22FA">
                    <w:rPr>
                      <w:sz w:val="20"/>
                      <w:szCs w:val="20"/>
                    </w:rPr>
                    <w:t xml:space="preserve"> and now lives in </w:t>
                  </w:r>
                  <w:smartTag w:uri="urn:schemas-microsoft-com:office:smarttags" w:element="City">
                    <w:smartTag w:uri="urn:schemas-microsoft-com:office:smarttags" w:element="place">
                      <w:r w:rsidRPr="001D22FA">
                        <w:rPr>
                          <w:sz w:val="20"/>
                          <w:szCs w:val="20"/>
                        </w:rPr>
                        <w:t>Fremont</w:t>
                      </w:r>
                    </w:smartTag>
                    <w:r w:rsidRPr="001D22FA">
                      <w:rPr>
                        <w:sz w:val="20"/>
                        <w:szCs w:val="20"/>
                      </w:rPr>
                      <w:t xml:space="preserve">, </w:t>
                    </w:r>
                    <w:smartTag w:uri="urn:schemas-microsoft-com:office:smarttags" w:element="State">
                      <w:r w:rsidRPr="001D22FA">
                        <w:rPr>
                          <w:sz w:val="20"/>
                          <w:szCs w:val="20"/>
                        </w:rPr>
                        <w:t>Nebraska</w:t>
                      </w:r>
                    </w:smartTag>
                  </w:smartTag>
                  <w:r w:rsidRPr="001D22FA">
                    <w:rPr>
                      <w:sz w:val="20"/>
                      <w:szCs w:val="20"/>
                    </w:rPr>
                    <w:t xml:space="preserve">.  She has a Master’s degree in Elementary School Counseling.  While serving as a guidance counselor, Julia often used children’s books to enhance her classroom lessons.  She is now well-recognized as a national award-winning children’s book author and parenting expert.  Julia has presented in over 700 schools across the country, regularly delivers keynote addresses at national education and counseling conferences, and has 36 published children’s books. The goal behind all of Julia’s books and efforts is to actively involve young people into her fun and creative stories and teach them to become life-long problem solvers. Join us as Julia presents on </w:t>
                  </w:r>
                  <w:r w:rsidRPr="001D22FA">
                    <w:rPr>
                      <w:i/>
                      <w:sz w:val="20"/>
                      <w:szCs w:val="20"/>
                    </w:rPr>
                    <w:t xml:space="preserve">“Unlearning Helplessness and Motivating the Underachiever” </w:t>
                  </w:r>
                  <w:r w:rsidRPr="001D22FA">
                    <w:rPr>
                      <w:sz w:val="20"/>
                      <w:szCs w:val="20"/>
                    </w:rPr>
                    <w:t xml:space="preserve">and </w:t>
                  </w:r>
                  <w:r>
                    <w:rPr>
                      <w:sz w:val="20"/>
                      <w:szCs w:val="20"/>
                    </w:rPr>
                    <w:t>“</w:t>
                  </w:r>
                  <w:r>
                    <w:rPr>
                      <w:i/>
                      <w:sz w:val="20"/>
                      <w:szCs w:val="20"/>
                    </w:rPr>
                    <w:t>Survival Kit for Working with Youth”.</w:t>
                  </w:r>
                </w:p>
                <w:p w:rsidR="00593A3D" w:rsidRPr="009F37C3" w:rsidRDefault="00593A3D" w:rsidP="008738A8">
                  <w:pPr>
                    <w:tabs>
                      <w:tab w:val="left" w:pos="2700"/>
                    </w:tabs>
                    <w:spacing w:line="216" w:lineRule="auto"/>
                    <w:rPr>
                      <w:b/>
                      <w:sz w:val="20"/>
                      <w:szCs w:val="20"/>
                    </w:rPr>
                  </w:pPr>
                  <w:r w:rsidRPr="009F37C3">
                    <w:rPr>
                      <w:b/>
                      <w:sz w:val="20"/>
                      <w:szCs w:val="20"/>
                    </w:rPr>
                    <w:t xml:space="preserve"> Sponsored by the </w:t>
                  </w:r>
                  <w:smartTag w:uri="urn:schemas-microsoft-com:office:smarttags" w:element="place">
                    <w:smartTag w:uri="urn:schemas-microsoft-com:office:smarttags" w:element="City">
                      <w:r w:rsidRPr="009F37C3">
                        <w:rPr>
                          <w:b/>
                          <w:sz w:val="20"/>
                          <w:szCs w:val="20"/>
                        </w:rPr>
                        <w:t>Boise</w:t>
                      </w:r>
                    </w:smartTag>
                  </w:smartTag>
                  <w:r w:rsidRPr="009F37C3">
                    <w:rPr>
                      <w:b/>
                      <w:sz w:val="20"/>
                      <w:szCs w:val="20"/>
                    </w:rPr>
                    <w:t xml:space="preserve"> Education Association.</w:t>
                  </w:r>
                </w:p>
                <w:p w:rsidR="00593A3D" w:rsidRDefault="00593A3D"/>
              </w:txbxContent>
            </v:textbox>
          </v:shape>
        </w:pict>
      </w:r>
      <w:r w:rsidRPr="008738A8">
        <w:rPr>
          <w:i/>
          <w:sz w:val="28"/>
          <w:szCs w:val="28"/>
        </w:rPr>
        <w:t>Feature Keynote Speaker:</w:t>
      </w:r>
      <w:r w:rsidRPr="008738A8">
        <w:rPr>
          <w:b/>
          <w:sz w:val="28"/>
          <w:szCs w:val="28"/>
        </w:rPr>
        <w:tab/>
      </w:r>
      <w:r w:rsidRPr="008738A8">
        <w:rPr>
          <w:b/>
          <w:sz w:val="28"/>
          <w:szCs w:val="28"/>
        </w:rPr>
        <w:tab/>
      </w:r>
      <w:r w:rsidRPr="008738A8">
        <w:rPr>
          <w:b/>
          <w:sz w:val="28"/>
          <w:szCs w:val="28"/>
        </w:rPr>
        <w:tab/>
      </w:r>
      <w:r w:rsidRPr="008738A8">
        <w:rPr>
          <w:b/>
          <w:sz w:val="28"/>
          <w:szCs w:val="28"/>
        </w:rPr>
        <w:tab/>
      </w:r>
    </w:p>
    <w:p w:rsidR="00593A3D" w:rsidRPr="00AB461B" w:rsidRDefault="00593A3D" w:rsidP="00AB461B">
      <w:pPr>
        <w:tabs>
          <w:tab w:val="left" w:pos="0"/>
        </w:tabs>
        <w:spacing w:line="192" w:lineRule="auto"/>
        <w:rPr>
          <w:sz w:val="24"/>
          <w:szCs w:val="24"/>
        </w:rPr>
      </w:pPr>
      <w:r w:rsidRPr="00CE7A4E">
        <w:rPr>
          <w:b/>
          <w:sz w:val="24"/>
          <w:szCs w:val="24"/>
        </w:rPr>
        <w:pict>
          <v:shape id="_x0000_i1026" type="#_x0000_t75" style="width:126pt;height:163.5pt">
            <v:imagedata r:id="rId6" o:title=""/>
          </v:shape>
        </w:pict>
      </w:r>
      <w:r>
        <w:tab/>
      </w:r>
      <w:r>
        <w:tab/>
      </w:r>
      <w:r>
        <w:tab/>
      </w:r>
    </w:p>
    <w:p w:rsidR="00593A3D" w:rsidRPr="00114958" w:rsidRDefault="00593A3D" w:rsidP="0053544C">
      <w:pPr>
        <w:tabs>
          <w:tab w:val="left" w:pos="2700"/>
        </w:tabs>
        <w:spacing w:line="18" w:lineRule="atLeast"/>
        <w:sectPr w:rsidR="00593A3D" w:rsidRPr="00114958" w:rsidSect="00FE5C62">
          <w:pgSz w:w="12240" w:h="15840"/>
          <w:pgMar w:top="288" w:right="432" w:bottom="288" w:left="432" w:header="720" w:footer="720" w:gutter="0"/>
          <w:cols w:space="720"/>
          <w:docGrid w:linePitch="360"/>
        </w:sectPr>
      </w:pPr>
      <w:r>
        <w:rPr>
          <w:sz w:val="24"/>
          <w:szCs w:val="24"/>
        </w:rPr>
        <w:t>···························································································································································································</w:t>
      </w:r>
    </w:p>
    <w:p w:rsidR="00593A3D" w:rsidRPr="008D437F" w:rsidRDefault="00593A3D" w:rsidP="0053544C">
      <w:pPr>
        <w:spacing w:line="18" w:lineRule="atLeast"/>
        <w:rPr>
          <w:b/>
          <w:sz w:val="24"/>
          <w:szCs w:val="24"/>
          <w:u w:val="dotted"/>
        </w:rPr>
      </w:pPr>
      <w:r>
        <w:rPr>
          <w:b/>
          <w:sz w:val="24"/>
          <w:szCs w:val="24"/>
          <w:u w:val="dotted"/>
        </w:rPr>
        <w:t>General Information</w:t>
      </w:r>
    </w:p>
    <w:p w:rsidR="00593A3D" w:rsidRPr="008D437F" w:rsidRDefault="00593A3D" w:rsidP="009F37C3">
      <w:pPr>
        <w:spacing w:after="0" w:line="12" w:lineRule="atLeast"/>
        <w:rPr>
          <w:b/>
          <w:sz w:val="20"/>
          <w:szCs w:val="20"/>
        </w:rPr>
      </w:pPr>
      <w:r w:rsidRPr="008D437F">
        <w:rPr>
          <w:b/>
          <w:sz w:val="20"/>
          <w:szCs w:val="20"/>
        </w:rPr>
        <w:t>Conference location</w:t>
      </w:r>
    </w:p>
    <w:p w:rsidR="00593A3D" w:rsidRDefault="00593A3D" w:rsidP="009F37C3">
      <w:pPr>
        <w:spacing w:after="0" w:line="10" w:lineRule="atLeast"/>
        <w:rPr>
          <w:sz w:val="20"/>
          <w:szCs w:val="20"/>
        </w:rPr>
      </w:pPr>
      <w:r>
        <w:rPr>
          <w:sz w:val="20"/>
          <w:szCs w:val="20"/>
        </w:rPr>
        <w:t xml:space="preserve">   Cathedral of the </w:t>
      </w:r>
      <w:smartTag w:uri="urn:schemas-microsoft-com:office:smarttags" w:element="State">
        <w:smartTag w:uri="urn:schemas-microsoft-com:office:smarttags" w:element="place">
          <w:r>
            <w:rPr>
              <w:sz w:val="20"/>
              <w:szCs w:val="20"/>
            </w:rPr>
            <w:t>Rockies</w:t>
          </w:r>
        </w:smartTag>
      </w:smartTag>
    </w:p>
    <w:p w:rsidR="00593A3D" w:rsidRDefault="00593A3D" w:rsidP="009F37C3">
      <w:pPr>
        <w:spacing w:after="0" w:line="10" w:lineRule="atLeast"/>
        <w:rPr>
          <w:sz w:val="20"/>
          <w:szCs w:val="20"/>
        </w:rPr>
      </w:pPr>
      <w:r>
        <w:rPr>
          <w:sz w:val="20"/>
          <w:szCs w:val="20"/>
        </w:rPr>
        <w:t xml:space="preserve">   717 N, </w:t>
      </w:r>
      <w:smartTag w:uri="urn:schemas-microsoft-com:office:smarttags" w:element="State">
        <w:smartTag w:uri="urn:schemas-microsoft-com:office:smarttags" w:element="Street">
          <w:smartTag w:uri="urn:schemas-microsoft-com:office:smarttags" w:element="address">
            <w:r>
              <w:rPr>
                <w:sz w:val="20"/>
                <w:szCs w:val="20"/>
              </w:rPr>
              <w:t>11</w:t>
            </w:r>
            <w:r w:rsidRPr="00B76474">
              <w:rPr>
                <w:sz w:val="20"/>
                <w:szCs w:val="20"/>
                <w:vertAlign w:val="superscript"/>
              </w:rPr>
              <w:t>th</w:t>
            </w:r>
            <w:r>
              <w:rPr>
                <w:sz w:val="20"/>
                <w:szCs w:val="20"/>
              </w:rPr>
              <w:t xml:space="preserve"> Street</w:t>
            </w:r>
          </w:smartTag>
        </w:smartTag>
        <w:r>
          <w:rPr>
            <w:sz w:val="20"/>
            <w:szCs w:val="20"/>
          </w:rPr>
          <w:t xml:space="preserve">, </w:t>
        </w:r>
        <w:smartTag w:uri="urn:schemas-microsoft-com:office:smarttags" w:element="State">
          <w:smartTag w:uri="urn:schemas-microsoft-com:office:smarttags" w:element="City">
            <w:r>
              <w:rPr>
                <w:sz w:val="20"/>
                <w:szCs w:val="20"/>
              </w:rPr>
              <w:t>Boise</w:t>
            </w:r>
          </w:smartTag>
        </w:smartTag>
        <w:r>
          <w:rPr>
            <w:sz w:val="20"/>
            <w:szCs w:val="20"/>
          </w:rPr>
          <w:t xml:space="preserve">, </w:t>
        </w:r>
        <w:smartTag w:uri="urn:schemas-microsoft-com:office:smarttags" w:element="State">
          <w:r>
            <w:rPr>
              <w:sz w:val="20"/>
              <w:szCs w:val="20"/>
            </w:rPr>
            <w:t>Idaho</w:t>
          </w:r>
        </w:smartTag>
        <w:r>
          <w:rPr>
            <w:sz w:val="20"/>
            <w:szCs w:val="20"/>
          </w:rPr>
          <w:t xml:space="preserve"> </w:t>
        </w:r>
        <w:smartTag w:uri="urn:schemas-microsoft-com:office:smarttags" w:element="PostalCode">
          <w:r>
            <w:rPr>
              <w:sz w:val="20"/>
              <w:szCs w:val="20"/>
            </w:rPr>
            <w:t>83702</w:t>
          </w:r>
        </w:smartTag>
      </w:smartTag>
    </w:p>
    <w:p w:rsidR="00593A3D" w:rsidRDefault="00593A3D" w:rsidP="008738A8">
      <w:pPr>
        <w:spacing w:after="0" w:line="10" w:lineRule="atLeast"/>
        <w:rPr>
          <w:sz w:val="20"/>
          <w:szCs w:val="20"/>
        </w:rPr>
      </w:pPr>
    </w:p>
    <w:p w:rsidR="00593A3D" w:rsidRDefault="00593A3D" w:rsidP="009F37C3">
      <w:pPr>
        <w:spacing w:after="0" w:line="12" w:lineRule="atLeast"/>
        <w:rPr>
          <w:b/>
          <w:sz w:val="20"/>
          <w:szCs w:val="20"/>
        </w:rPr>
      </w:pPr>
      <w:r>
        <w:rPr>
          <w:b/>
          <w:sz w:val="20"/>
          <w:szCs w:val="20"/>
        </w:rPr>
        <w:t>Check-in, registration and continental breakfast</w:t>
      </w:r>
    </w:p>
    <w:p w:rsidR="00593A3D" w:rsidRDefault="00593A3D" w:rsidP="009F37C3">
      <w:pPr>
        <w:tabs>
          <w:tab w:val="left" w:pos="180"/>
        </w:tabs>
        <w:spacing w:after="0" w:line="12" w:lineRule="atLeast"/>
        <w:ind w:left="180"/>
        <w:rPr>
          <w:sz w:val="20"/>
          <w:szCs w:val="20"/>
        </w:rPr>
      </w:pPr>
      <w:r>
        <w:rPr>
          <w:sz w:val="20"/>
          <w:szCs w:val="20"/>
        </w:rPr>
        <w:t>7:30 – 8:00 Check-in and registration. You may register on site                                            with cash, money order or checks only.</w:t>
      </w:r>
    </w:p>
    <w:p w:rsidR="00593A3D" w:rsidRDefault="00593A3D" w:rsidP="009F37C3">
      <w:pPr>
        <w:tabs>
          <w:tab w:val="left" w:pos="180"/>
        </w:tabs>
        <w:spacing w:after="0" w:line="12" w:lineRule="atLeast"/>
        <w:ind w:left="180"/>
        <w:rPr>
          <w:sz w:val="20"/>
          <w:szCs w:val="20"/>
        </w:rPr>
      </w:pPr>
    </w:p>
    <w:p w:rsidR="00593A3D" w:rsidRDefault="00593A3D" w:rsidP="009F37C3">
      <w:pPr>
        <w:tabs>
          <w:tab w:val="left" w:pos="180"/>
        </w:tabs>
        <w:spacing w:after="0" w:line="12" w:lineRule="atLeast"/>
        <w:rPr>
          <w:b/>
          <w:sz w:val="20"/>
          <w:szCs w:val="20"/>
        </w:rPr>
      </w:pPr>
      <w:r>
        <w:rPr>
          <w:b/>
          <w:sz w:val="20"/>
          <w:szCs w:val="20"/>
        </w:rPr>
        <w:t>Continuing education hours</w:t>
      </w:r>
    </w:p>
    <w:p w:rsidR="00593A3D" w:rsidRDefault="00593A3D" w:rsidP="009F37C3">
      <w:pPr>
        <w:tabs>
          <w:tab w:val="left" w:pos="180"/>
        </w:tabs>
        <w:spacing w:after="0" w:line="12" w:lineRule="atLeast"/>
        <w:ind w:left="187"/>
        <w:rPr>
          <w:sz w:val="20"/>
          <w:szCs w:val="20"/>
        </w:rPr>
      </w:pPr>
      <w:r>
        <w:rPr>
          <w:sz w:val="20"/>
          <w:szCs w:val="20"/>
        </w:rPr>
        <w:t xml:space="preserve">13.5 CEUs approved by NASW Idaho Chapter. 1 Graduate Professional Education Credit, approved by </w:t>
      </w:r>
      <w:smartTag w:uri="urn:schemas-microsoft-com:office:smarttags" w:element="State">
        <w:smartTag w:uri="urn:schemas-microsoft-com:office:smarttags" w:element="PlaceName">
          <w:smartTag w:uri="urn:schemas-microsoft-com:office:smarttags" w:element="PlaceName">
            <w:smartTag w:uri="urn:schemas-microsoft-com:office:smarttags" w:element="place">
              <w:r>
                <w:rPr>
                  <w:sz w:val="20"/>
                  <w:szCs w:val="20"/>
                </w:rPr>
                <w:t>Boise</w:t>
              </w:r>
            </w:smartTag>
          </w:smartTag>
          <w:r>
            <w:rPr>
              <w:sz w:val="20"/>
              <w:szCs w:val="20"/>
            </w:rPr>
            <w:t xml:space="preserve"> </w:t>
          </w:r>
          <w:smartTag w:uri="urn:schemas-microsoft-com:office:smarttags" w:element="State">
            <w:smartTag w:uri="urn:schemas-microsoft-com:office:smarttags" w:element="PlaceType">
              <w:r>
                <w:rPr>
                  <w:sz w:val="20"/>
                  <w:szCs w:val="20"/>
                </w:rPr>
                <w:t>State</w:t>
              </w:r>
            </w:smartTag>
          </w:smartTag>
          <w:r>
            <w:rPr>
              <w:sz w:val="20"/>
              <w:szCs w:val="20"/>
            </w:rPr>
            <w:t xml:space="preserve"> </w:t>
          </w:r>
          <w:smartTag w:uri="urn:schemas-microsoft-com:office:smarttags" w:element="State">
            <w:smartTag w:uri="urn:schemas-microsoft-com:office:smarttags" w:element="PlaceType">
              <w:r>
                <w:rPr>
                  <w:sz w:val="20"/>
                  <w:szCs w:val="20"/>
                </w:rPr>
                <w:t>University</w:t>
              </w:r>
            </w:smartTag>
          </w:smartTag>
        </w:smartTag>
      </w:smartTag>
      <w:r>
        <w:rPr>
          <w:sz w:val="20"/>
          <w:szCs w:val="20"/>
        </w:rPr>
        <w:t>, for an additional $60 to be paid at the conference.</w:t>
      </w:r>
    </w:p>
    <w:p w:rsidR="00593A3D" w:rsidRDefault="00593A3D" w:rsidP="009F37C3">
      <w:pPr>
        <w:tabs>
          <w:tab w:val="left" w:pos="180"/>
        </w:tabs>
        <w:spacing w:after="0" w:line="12" w:lineRule="atLeast"/>
        <w:ind w:left="187"/>
        <w:rPr>
          <w:sz w:val="20"/>
          <w:szCs w:val="20"/>
        </w:rPr>
      </w:pPr>
    </w:p>
    <w:p w:rsidR="00593A3D" w:rsidRDefault="00593A3D" w:rsidP="009F37C3">
      <w:pPr>
        <w:tabs>
          <w:tab w:val="left" w:pos="180"/>
        </w:tabs>
        <w:spacing w:after="0" w:line="12" w:lineRule="atLeast"/>
        <w:rPr>
          <w:b/>
          <w:sz w:val="20"/>
          <w:szCs w:val="20"/>
        </w:rPr>
      </w:pPr>
      <w:r>
        <w:rPr>
          <w:b/>
          <w:sz w:val="20"/>
          <w:szCs w:val="20"/>
        </w:rPr>
        <w:t>Parking</w:t>
      </w:r>
    </w:p>
    <w:p w:rsidR="00593A3D" w:rsidRDefault="00593A3D" w:rsidP="009F37C3">
      <w:pPr>
        <w:tabs>
          <w:tab w:val="left" w:pos="180"/>
        </w:tabs>
        <w:spacing w:after="0" w:line="12" w:lineRule="atLeast"/>
        <w:ind w:left="180"/>
        <w:rPr>
          <w:sz w:val="20"/>
          <w:szCs w:val="20"/>
        </w:rPr>
      </w:pPr>
      <w:r>
        <w:rPr>
          <w:sz w:val="20"/>
          <w:szCs w:val="20"/>
        </w:rPr>
        <w:t xml:space="preserve">Currently there is limited parking in the lot directly across from the main entrance on the corner of </w:t>
      </w:r>
      <w:smartTag w:uri="urn:schemas-microsoft-com:office:smarttags" w:element="address">
        <w:smartTag w:uri="urn:schemas-microsoft-com:office:smarttags" w:element="Street">
          <w:r>
            <w:rPr>
              <w:sz w:val="20"/>
              <w:szCs w:val="20"/>
            </w:rPr>
            <w:t>Hays Street</w:t>
          </w:r>
        </w:smartTag>
      </w:smartTag>
      <w:r>
        <w:rPr>
          <w:sz w:val="20"/>
          <w:szCs w:val="20"/>
        </w:rPr>
        <w:t xml:space="preserve"> and </w:t>
      </w:r>
      <w:smartTag w:uri="urn:schemas-microsoft-com:office:smarttags" w:element="address">
        <w:smartTag w:uri="urn:schemas-microsoft-com:office:smarttags" w:element="Street">
          <w:r>
            <w:rPr>
              <w:sz w:val="20"/>
              <w:szCs w:val="20"/>
            </w:rPr>
            <w:t>N. 11</w:t>
          </w:r>
          <w:r w:rsidRPr="000C1720">
            <w:rPr>
              <w:sz w:val="20"/>
              <w:szCs w:val="20"/>
              <w:vertAlign w:val="superscript"/>
            </w:rPr>
            <w:t>th</w:t>
          </w:r>
          <w:r>
            <w:rPr>
              <w:sz w:val="20"/>
              <w:szCs w:val="20"/>
            </w:rPr>
            <w:t xml:space="preserve"> Street</w:t>
          </w:r>
        </w:smartTag>
      </w:smartTag>
      <w:r>
        <w:rPr>
          <w:sz w:val="20"/>
          <w:szCs w:val="20"/>
        </w:rPr>
        <w:t xml:space="preserve">.  Please visit our website periodically for parking updates: </w:t>
      </w:r>
      <w:hyperlink r:id="rId7" w:history="1">
        <w:r w:rsidRPr="006816BF">
          <w:rPr>
            <w:rStyle w:val="Hyperlink"/>
            <w:sz w:val="20"/>
            <w:szCs w:val="20"/>
          </w:rPr>
          <w:t>www.schoolsocialworkersofidaho.com</w:t>
        </w:r>
      </w:hyperlink>
    </w:p>
    <w:p w:rsidR="00593A3D" w:rsidRDefault="00593A3D" w:rsidP="009F37C3">
      <w:pPr>
        <w:tabs>
          <w:tab w:val="left" w:pos="180"/>
        </w:tabs>
        <w:spacing w:after="0" w:line="12" w:lineRule="atLeast"/>
        <w:ind w:left="180"/>
        <w:rPr>
          <w:sz w:val="20"/>
          <w:szCs w:val="20"/>
        </w:rPr>
      </w:pPr>
    </w:p>
    <w:p w:rsidR="00593A3D" w:rsidRDefault="00593A3D" w:rsidP="009F37C3">
      <w:pPr>
        <w:tabs>
          <w:tab w:val="left" w:pos="180"/>
        </w:tabs>
        <w:spacing w:after="0" w:line="12" w:lineRule="atLeast"/>
        <w:rPr>
          <w:b/>
          <w:sz w:val="20"/>
          <w:szCs w:val="20"/>
        </w:rPr>
      </w:pPr>
      <w:r>
        <w:rPr>
          <w:b/>
          <w:sz w:val="20"/>
          <w:szCs w:val="20"/>
        </w:rPr>
        <w:t xml:space="preserve">School Social Workers of </w:t>
      </w:r>
      <w:smartTag w:uri="urn:schemas-microsoft-com:office:smarttags" w:element="State">
        <w:smartTag w:uri="urn:schemas-microsoft-com:office:smarttags" w:element="place">
          <w:r>
            <w:rPr>
              <w:b/>
              <w:sz w:val="20"/>
              <w:szCs w:val="20"/>
            </w:rPr>
            <w:t>Idaho</w:t>
          </w:r>
        </w:smartTag>
      </w:smartTag>
      <w:r>
        <w:rPr>
          <w:b/>
          <w:sz w:val="20"/>
          <w:szCs w:val="20"/>
        </w:rPr>
        <w:t xml:space="preserve"> </w:t>
      </w:r>
    </w:p>
    <w:p w:rsidR="00593A3D" w:rsidRDefault="00593A3D" w:rsidP="009F37C3">
      <w:pPr>
        <w:tabs>
          <w:tab w:val="left" w:pos="180"/>
        </w:tabs>
        <w:spacing w:after="0" w:line="12" w:lineRule="atLeast"/>
        <w:ind w:left="180"/>
        <w:rPr>
          <w:sz w:val="20"/>
          <w:szCs w:val="20"/>
        </w:rPr>
      </w:pPr>
      <w:r>
        <w:rPr>
          <w:sz w:val="20"/>
          <w:szCs w:val="20"/>
        </w:rPr>
        <w:t>SSWI membership meeting on Thursday, October 3, 11:30 – 1:00. Lunch provided to members only.</w:t>
      </w:r>
    </w:p>
    <w:p w:rsidR="00593A3D" w:rsidRDefault="00593A3D" w:rsidP="009F37C3">
      <w:pPr>
        <w:tabs>
          <w:tab w:val="left" w:pos="180"/>
        </w:tabs>
        <w:spacing w:after="0" w:line="12" w:lineRule="atLeast"/>
        <w:ind w:left="180"/>
        <w:rPr>
          <w:sz w:val="20"/>
          <w:szCs w:val="20"/>
        </w:rPr>
      </w:pPr>
    </w:p>
    <w:p w:rsidR="00593A3D" w:rsidRDefault="00593A3D" w:rsidP="009F37C3">
      <w:pPr>
        <w:tabs>
          <w:tab w:val="left" w:pos="180"/>
        </w:tabs>
        <w:spacing w:after="0" w:line="12" w:lineRule="atLeast"/>
        <w:rPr>
          <w:b/>
          <w:sz w:val="20"/>
          <w:szCs w:val="20"/>
        </w:rPr>
      </w:pPr>
      <w:r>
        <w:rPr>
          <w:b/>
          <w:sz w:val="20"/>
          <w:szCs w:val="20"/>
        </w:rPr>
        <w:t>For more information:</w:t>
      </w:r>
    </w:p>
    <w:p w:rsidR="00593A3D" w:rsidRDefault="00593A3D" w:rsidP="009F37C3">
      <w:pPr>
        <w:tabs>
          <w:tab w:val="left" w:pos="180"/>
        </w:tabs>
        <w:spacing w:after="0" w:line="12" w:lineRule="atLeast"/>
      </w:pPr>
      <w:r>
        <w:rPr>
          <w:sz w:val="20"/>
          <w:szCs w:val="20"/>
        </w:rPr>
        <w:tab/>
        <w:t xml:space="preserve">Visit </w:t>
      </w:r>
      <w:hyperlink r:id="rId8" w:history="1">
        <w:r w:rsidRPr="006E4372">
          <w:rPr>
            <w:rStyle w:val="Hyperlink"/>
            <w:sz w:val="20"/>
            <w:szCs w:val="20"/>
          </w:rPr>
          <w:t>www.schoolsocialworkersofidaho.com</w:t>
        </w:r>
      </w:hyperlink>
      <w:r>
        <w:rPr>
          <w:sz w:val="20"/>
          <w:szCs w:val="20"/>
        </w:rPr>
        <w:t xml:space="preserve"> for workshop </w:t>
      </w:r>
      <w:r>
        <w:rPr>
          <w:sz w:val="20"/>
          <w:szCs w:val="20"/>
        </w:rPr>
        <w:tab/>
        <w:t xml:space="preserve">descriptions and more.  Tel: 208-475-4215                                    </w:t>
      </w:r>
      <w:r>
        <w:rPr>
          <w:sz w:val="20"/>
          <w:szCs w:val="20"/>
        </w:rPr>
        <w:tab/>
        <w:t xml:space="preserve">E-mail:  </w:t>
      </w:r>
      <w:hyperlink r:id="rId9" w:history="1">
        <w:r w:rsidRPr="006E4372">
          <w:rPr>
            <w:rStyle w:val="Hyperlink"/>
            <w:sz w:val="20"/>
            <w:szCs w:val="20"/>
          </w:rPr>
          <w:t>schoolsocialworkersofidaho@gmail.com</w:t>
        </w:r>
      </w:hyperlink>
    </w:p>
    <w:p w:rsidR="00593A3D" w:rsidRDefault="00593A3D" w:rsidP="00383769">
      <w:pPr>
        <w:tabs>
          <w:tab w:val="left" w:pos="180"/>
        </w:tabs>
        <w:spacing w:line="12" w:lineRule="atLeast"/>
        <w:rPr>
          <w:b/>
          <w:sz w:val="20"/>
          <w:szCs w:val="20"/>
        </w:rPr>
      </w:pPr>
    </w:p>
    <w:p w:rsidR="00593A3D" w:rsidRPr="009B1B09" w:rsidRDefault="00593A3D" w:rsidP="00383769">
      <w:pPr>
        <w:tabs>
          <w:tab w:val="left" w:pos="180"/>
        </w:tabs>
        <w:spacing w:line="12" w:lineRule="atLeast"/>
        <w:rPr>
          <w:b/>
          <w:sz w:val="20"/>
          <w:szCs w:val="20"/>
        </w:rPr>
      </w:pPr>
    </w:p>
    <w:p w:rsidR="00593A3D" w:rsidRDefault="00593A3D" w:rsidP="000B34D9">
      <w:pPr>
        <w:tabs>
          <w:tab w:val="left" w:pos="180"/>
        </w:tabs>
        <w:spacing w:line="16" w:lineRule="atLeast"/>
        <w:rPr>
          <w:b/>
          <w:sz w:val="24"/>
          <w:szCs w:val="24"/>
          <w:u w:val="dotted"/>
        </w:rPr>
      </w:pPr>
      <w:r>
        <w:rPr>
          <w:b/>
          <w:sz w:val="24"/>
          <w:szCs w:val="24"/>
          <w:u w:val="dotted"/>
        </w:rPr>
        <w:t>Conference Schedule at a Glance</w:t>
      </w:r>
    </w:p>
    <w:p w:rsidR="00593A3D" w:rsidRDefault="00593A3D" w:rsidP="000B34D9">
      <w:pPr>
        <w:tabs>
          <w:tab w:val="left" w:pos="180"/>
        </w:tabs>
        <w:spacing w:line="16" w:lineRule="atLeast"/>
        <w:rPr>
          <w:b/>
          <w:sz w:val="20"/>
          <w:szCs w:val="20"/>
        </w:rPr>
      </w:pPr>
      <w:r>
        <w:rPr>
          <w:b/>
          <w:sz w:val="20"/>
          <w:szCs w:val="20"/>
        </w:rPr>
        <w:t>Thursday, October 3, 2013</w:t>
      </w:r>
    </w:p>
    <w:p w:rsidR="00593A3D" w:rsidRDefault="00593A3D" w:rsidP="000B34D9">
      <w:pPr>
        <w:tabs>
          <w:tab w:val="left" w:pos="180"/>
        </w:tabs>
        <w:spacing w:line="16" w:lineRule="atLeast"/>
        <w:ind w:left="1440" w:hanging="1440"/>
        <w:rPr>
          <w:sz w:val="20"/>
          <w:szCs w:val="20"/>
        </w:rPr>
      </w:pPr>
      <w:r>
        <w:rPr>
          <w:b/>
          <w:sz w:val="20"/>
          <w:szCs w:val="20"/>
        </w:rPr>
        <w:tab/>
      </w:r>
      <w:r>
        <w:rPr>
          <w:sz w:val="20"/>
          <w:szCs w:val="20"/>
        </w:rPr>
        <w:t>7:30-8:00</w:t>
      </w:r>
      <w:r>
        <w:rPr>
          <w:sz w:val="20"/>
          <w:szCs w:val="20"/>
        </w:rPr>
        <w:tab/>
        <w:t>Check-in, on-site registration and continental breakfast</w:t>
      </w:r>
    </w:p>
    <w:p w:rsidR="00593A3D" w:rsidRDefault="00593A3D" w:rsidP="000B34D9">
      <w:pPr>
        <w:tabs>
          <w:tab w:val="left" w:pos="180"/>
        </w:tabs>
        <w:spacing w:line="16" w:lineRule="atLeast"/>
        <w:ind w:left="1440" w:hanging="1440"/>
        <w:rPr>
          <w:sz w:val="20"/>
          <w:szCs w:val="20"/>
        </w:rPr>
      </w:pPr>
      <w:r>
        <w:rPr>
          <w:sz w:val="20"/>
          <w:szCs w:val="20"/>
        </w:rPr>
        <w:tab/>
        <w:t>8:00-11:00</w:t>
      </w:r>
      <w:r>
        <w:rPr>
          <w:sz w:val="20"/>
          <w:szCs w:val="20"/>
        </w:rPr>
        <w:tab/>
        <w:t>Ethics of Self-Care</w:t>
      </w:r>
    </w:p>
    <w:p w:rsidR="00593A3D" w:rsidRDefault="00593A3D" w:rsidP="000B34D9">
      <w:pPr>
        <w:tabs>
          <w:tab w:val="left" w:pos="180"/>
        </w:tabs>
        <w:spacing w:line="16" w:lineRule="atLeast"/>
        <w:ind w:left="1440" w:hanging="1440"/>
        <w:rPr>
          <w:sz w:val="20"/>
          <w:szCs w:val="20"/>
        </w:rPr>
      </w:pPr>
      <w:r>
        <w:rPr>
          <w:sz w:val="20"/>
          <w:szCs w:val="20"/>
        </w:rPr>
        <w:tab/>
        <w:t>11:15-12:45</w:t>
      </w:r>
      <w:r>
        <w:rPr>
          <w:sz w:val="20"/>
          <w:szCs w:val="20"/>
        </w:rPr>
        <w:tab/>
        <w:t>Lunch on your own/SSWI Meeting</w:t>
      </w:r>
    </w:p>
    <w:p w:rsidR="00593A3D" w:rsidRDefault="00593A3D" w:rsidP="000B34D9">
      <w:pPr>
        <w:tabs>
          <w:tab w:val="left" w:pos="180"/>
        </w:tabs>
        <w:spacing w:line="16" w:lineRule="atLeast"/>
        <w:ind w:left="1440" w:hanging="1440"/>
        <w:rPr>
          <w:sz w:val="20"/>
          <w:szCs w:val="20"/>
        </w:rPr>
      </w:pPr>
      <w:r>
        <w:rPr>
          <w:sz w:val="20"/>
          <w:szCs w:val="20"/>
        </w:rPr>
        <w:tab/>
        <w:t xml:space="preserve">1:00-4:00 </w:t>
      </w:r>
      <w:r>
        <w:rPr>
          <w:sz w:val="20"/>
          <w:szCs w:val="20"/>
        </w:rPr>
        <w:tab/>
        <w:t>Keynote</w:t>
      </w:r>
    </w:p>
    <w:p w:rsidR="00593A3D" w:rsidRDefault="00593A3D" w:rsidP="000B34D9">
      <w:pPr>
        <w:tabs>
          <w:tab w:val="left" w:pos="180"/>
        </w:tabs>
        <w:spacing w:line="16" w:lineRule="atLeast"/>
        <w:ind w:left="1440" w:hanging="1440"/>
        <w:rPr>
          <w:sz w:val="20"/>
          <w:szCs w:val="20"/>
        </w:rPr>
      </w:pPr>
      <w:r>
        <w:rPr>
          <w:sz w:val="20"/>
          <w:szCs w:val="20"/>
        </w:rPr>
        <w:tab/>
        <w:t>4:00-5:00</w:t>
      </w:r>
      <w:r>
        <w:rPr>
          <w:sz w:val="20"/>
          <w:szCs w:val="20"/>
        </w:rPr>
        <w:tab/>
        <w:t>Handout CEU certificates and book signing by Julia Cook</w:t>
      </w:r>
    </w:p>
    <w:p w:rsidR="00593A3D" w:rsidRDefault="00593A3D" w:rsidP="000B34D9">
      <w:pPr>
        <w:tabs>
          <w:tab w:val="left" w:pos="180"/>
        </w:tabs>
        <w:spacing w:line="16" w:lineRule="atLeast"/>
        <w:ind w:left="1440" w:hanging="1440"/>
        <w:rPr>
          <w:b/>
          <w:sz w:val="20"/>
          <w:szCs w:val="20"/>
        </w:rPr>
      </w:pPr>
      <w:r>
        <w:rPr>
          <w:b/>
          <w:sz w:val="20"/>
          <w:szCs w:val="20"/>
        </w:rPr>
        <w:t>Friday, October 4, 2013</w:t>
      </w:r>
    </w:p>
    <w:p w:rsidR="00593A3D" w:rsidRDefault="00593A3D" w:rsidP="000B34D9">
      <w:pPr>
        <w:tabs>
          <w:tab w:val="left" w:pos="180"/>
        </w:tabs>
        <w:spacing w:line="16" w:lineRule="atLeast"/>
        <w:ind w:left="1440" w:hanging="1440"/>
        <w:rPr>
          <w:sz w:val="20"/>
          <w:szCs w:val="20"/>
        </w:rPr>
      </w:pPr>
      <w:r>
        <w:rPr>
          <w:b/>
          <w:sz w:val="20"/>
          <w:szCs w:val="20"/>
        </w:rPr>
        <w:tab/>
      </w:r>
      <w:r>
        <w:rPr>
          <w:sz w:val="20"/>
          <w:szCs w:val="20"/>
        </w:rPr>
        <w:t>7:30-8:00</w:t>
      </w:r>
      <w:r>
        <w:rPr>
          <w:sz w:val="20"/>
          <w:szCs w:val="20"/>
        </w:rPr>
        <w:tab/>
        <w:t>Check-in, on-site registration and continental breakfast</w:t>
      </w:r>
    </w:p>
    <w:p w:rsidR="00593A3D" w:rsidRDefault="00593A3D" w:rsidP="000B34D9">
      <w:pPr>
        <w:tabs>
          <w:tab w:val="left" w:pos="180"/>
        </w:tabs>
        <w:spacing w:line="16" w:lineRule="atLeast"/>
        <w:ind w:left="1440" w:hanging="1440"/>
        <w:rPr>
          <w:sz w:val="20"/>
          <w:szCs w:val="20"/>
        </w:rPr>
      </w:pPr>
      <w:r>
        <w:rPr>
          <w:sz w:val="20"/>
          <w:szCs w:val="20"/>
        </w:rPr>
        <w:tab/>
        <w:t xml:space="preserve">8:00-9:30 </w:t>
      </w:r>
      <w:r>
        <w:rPr>
          <w:sz w:val="20"/>
          <w:szCs w:val="20"/>
        </w:rPr>
        <w:tab/>
        <w:t>Session</w:t>
      </w:r>
    </w:p>
    <w:p w:rsidR="00593A3D" w:rsidRDefault="00593A3D" w:rsidP="000B34D9">
      <w:pPr>
        <w:tabs>
          <w:tab w:val="left" w:pos="180"/>
        </w:tabs>
        <w:spacing w:line="16" w:lineRule="atLeast"/>
        <w:ind w:left="1440" w:hanging="1440"/>
        <w:rPr>
          <w:sz w:val="20"/>
          <w:szCs w:val="20"/>
        </w:rPr>
      </w:pPr>
      <w:r>
        <w:rPr>
          <w:sz w:val="20"/>
          <w:szCs w:val="20"/>
        </w:rPr>
        <w:tab/>
        <w:t>9:30-9:45</w:t>
      </w:r>
      <w:r>
        <w:rPr>
          <w:sz w:val="20"/>
          <w:szCs w:val="20"/>
        </w:rPr>
        <w:tab/>
        <w:t>Break</w:t>
      </w:r>
    </w:p>
    <w:p w:rsidR="00593A3D" w:rsidRDefault="00593A3D" w:rsidP="000B34D9">
      <w:pPr>
        <w:tabs>
          <w:tab w:val="left" w:pos="180"/>
        </w:tabs>
        <w:spacing w:line="16" w:lineRule="atLeast"/>
        <w:ind w:left="1440" w:hanging="1440"/>
        <w:rPr>
          <w:sz w:val="20"/>
          <w:szCs w:val="20"/>
        </w:rPr>
      </w:pPr>
      <w:r>
        <w:rPr>
          <w:sz w:val="20"/>
          <w:szCs w:val="20"/>
        </w:rPr>
        <w:tab/>
        <w:t>9:45-11:15</w:t>
      </w:r>
      <w:r>
        <w:rPr>
          <w:sz w:val="20"/>
          <w:szCs w:val="20"/>
        </w:rPr>
        <w:tab/>
        <w:t>Session</w:t>
      </w:r>
    </w:p>
    <w:p w:rsidR="00593A3D" w:rsidRDefault="00593A3D" w:rsidP="000B34D9">
      <w:pPr>
        <w:tabs>
          <w:tab w:val="left" w:pos="180"/>
        </w:tabs>
        <w:spacing w:line="16" w:lineRule="atLeast"/>
        <w:ind w:left="1440" w:hanging="1440"/>
        <w:rPr>
          <w:sz w:val="20"/>
          <w:szCs w:val="20"/>
        </w:rPr>
      </w:pPr>
      <w:r>
        <w:rPr>
          <w:sz w:val="20"/>
          <w:szCs w:val="20"/>
        </w:rPr>
        <w:tab/>
        <w:t>11:15-12:45</w:t>
      </w:r>
      <w:r>
        <w:rPr>
          <w:sz w:val="20"/>
          <w:szCs w:val="20"/>
        </w:rPr>
        <w:tab/>
        <w:t>Lunch Session</w:t>
      </w:r>
    </w:p>
    <w:p w:rsidR="00593A3D" w:rsidRDefault="00593A3D" w:rsidP="000B34D9">
      <w:pPr>
        <w:tabs>
          <w:tab w:val="left" w:pos="180"/>
        </w:tabs>
        <w:spacing w:line="16" w:lineRule="atLeast"/>
        <w:ind w:left="1440" w:hanging="1440"/>
        <w:rPr>
          <w:sz w:val="20"/>
          <w:szCs w:val="20"/>
        </w:rPr>
      </w:pPr>
      <w:r>
        <w:rPr>
          <w:sz w:val="20"/>
          <w:szCs w:val="20"/>
        </w:rPr>
        <w:tab/>
        <w:t>12:45-2:15</w:t>
      </w:r>
      <w:r>
        <w:rPr>
          <w:sz w:val="20"/>
          <w:szCs w:val="20"/>
        </w:rPr>
        <w:tab/>
        <w:t>Session</w:t>
      </w:r>
    </w:p>
    <w:p w:rsidR="00593A3D" w:rsidRDefault="00593A3D" w:rsidP="000B34D9">
      <w:pPr>
        <w:tabs>
          <w:tab w:val="left" w:pos="180"/>
        </w:tabs>
        <w:spacing w:line="16" w:lineRule="atLeast"/>
        <w:ind w:left="1440" w:hanging="1440"/>
        <w:rPr>
          <w:sz w:val="20"/>
          <w:szCs w:val="20"/>
        </w:rPr>
      </w:pPr>
      <w:r>
        <w:rPr>
          <w:sz w:val="20"/>
          <w:szCs w:val="20"/>
        </w:rPr>
        <w:tab/>
        <w:t>2:15-2:30</w:t>
      </w:r>
      <w:r>
        <w:rPr>
          <w:sz w:val="20"/>
          <w:szCs w:val="20"/>
        </w:rPr>
        <w:tab/>
        <w:t>Break</w:t>
      </w:r>
    </w:p>
    <w:p w:rsidR="00593A3D" w:rsidRDefault="00593A3D" w:rsidP="000B34D9">
      <w:pPr>
        <w:tabs>
          <w:tab w:val="left" w:pos="180"/>
        </w:tabs>
        <w:spacing w:line="16" w:lineRule="atLeast"/>
        <w:ind w:left="1440" w:hanging="1440"/>
        <w:rPr>
          <w:sz w:val="20"/>
          <w:szCs w:val="20"/>
        </w:rPr>
      </w:pPr>
      <w:r>
        <w:rPr>
          <w:sz w:val="20"/>
          <w:szCs w:val="20"/>
        </w:rPr>
        <w:tab/>
        <w:t>2:30-4:00</w:t>
      </w:r>
      <w:r>
        <w:rPr>
          <w:sz w:val="20"/>
          <w:szCs w:val="20"/>
        </w:rPr>
        <w:tab/>
        <w:t>Session</w:t>
      </w:r>
    </w:p>
    <w:p w:rsidR="00593A3D" w:rsidRPr="002F5CF3" w:rsidRDefault="00593A3D" w:rsidP="000B34D9">
      <w:pPr>
        <w:tabs>
          <w:tab w:val="left" w:pos="180"/>
        </w:tabs>
        <w:spacing w:line="16" w:lineRule="atLeast"/>
        <w:ind w:left="1440" w:hanging="1440"/>
        <w:rPr>
          <w:sz w:val="20"/>
          <w:szCs w:val="20"/>
        </w:rPr>
      </w:pPr>
      <w:r>
        <w:rPr>
          <w:sz w:val="20"/>
          <w:szCs w:val="20"/>
        </w:rPr>
        <w:tab/>
        <w:t>4:00-4:15</w:t>
      </w:r>
      <w:r>
        <w:rPr>
          <w:sz w:val="20"/>
          <w:szCs w:val="20"/>
        </w:rPr>
        <w:tab/>
        <w:t>Handout CEU certificates</w:t>
      </w:r>
    </w:p>
    <w:p w:rsidR="00593A3D" w:rsidRDefault="00593A3D" w:rsidP="00FE5C62">
      <w:pPr>
        <w:rPr>
          <w:b/>
          <w:sz w:val="24"/>
          <w:szCs w:val="24"/>
          <w:u w:val="dotted"/>
        </w:rPr>
      </w:pPr>
    </w:p>
    <w:p w:rsidR="00593A3D" w:rsidRPr="00383769" w:rsidRDefault="00593A3D" w:rsidP="00FE5C62">
      <w:pPr>
        <w:rPr>
          <w:b/>
          <w:sz w:val="24"/>
          <w:szCs w:val="24"/>
          <w:u w:val="dotted"/>
        </w:rPr>
      </w:pPr>
      <w:r w:rsidRPr="00383769">
        <w:rPr>
          <w:b/>
          <w:sz w:val="24"/>
          <w:szCs w:val="24"/>
          <w:u w:val="dotted"/>
        </w:rPr>
        <w:t>Thursday, October 3</w:t>
      </w:r>
      <w:r w:rsidRPr="00383769">
        <w:rPr>
          <w:b/>
          <w:sz w:val="24"/>
          <w:szCs w:val="24"/>
          <w:u w:val="dotted"/>
          <w:vertAlign w:val="superscript"/>
        </w:rPr>
        <w:t>rd</w:t>
      </w:r>
      <w:r w:rsidRPr="00383769">
        <w:rPr>
          <w:b/>
          <w:sz w:val="24"/>
          <w:szCs w:val="24"/>
          <w:u w:val="dotted"/>
        </w:rPr>
        <w:t xml:space="preserve"> Workshops</w:t>
      </w:r>
    </w:p>
    <w:p w:rsidR="00593A3D" w:rsidRPr="00383769" w:rsidRDefault="00593A3D" w:rsidP="00FE5C62">
      <w:pPr>
        <w:rPr>
          <w:b/>
          <w:sz w:val="18"/>
          <w:szCs w:val="18"/>
        </w:rPr>
      </w:pPr>
      <w:r w:rsidRPr="00383769">
        <w:rPr>
          <w:b/>
          <w:sz w:val="18"/>
          <w:szCs w:val="18"/>
        </w:rPr>
        <w:t>8:00-11:00</w:t>
      </w:r>
    </w:p>
    <w:p w:rsidR="00593A3D" w:rsidRPr="00383769" w:rsidRDefault="00593A3D" w:rsidP="00FE5C62">
      <w:pPr>
        <w:rPr>
          <w:sz w:val="18"/>
          <w:szCs w:val="18"/>
        </w:rPr>
      </w:pPr>
      <w:r w:rsidRPr="00383769">
        <w:rPr>
          <w:b/>
          <w:sz w:val="18"/>
          <w:szCs w:val="18"/>
        </w:rPr>
        <w:t>“Ethics of Self Care,”</w:t>
      </w:r>
      <w:r w:rsidRPr="00383769">
        <w:rPr>
          <w:sz w:val="18"/>
          <w:szCs w:val="18"/>
        </w:rPr>
        <w:t xml:space="preserve"> </w:t>
      </w:r>
      <w:r w:rsidRPr="00383769">
        <w:rPr>
          <w:i/>
          <w:sz w:val="18"/>
          <w:szCs w:val="18"/>
        </w:rPr>
        <w:t>Delmar Stone, LMSW</w:t>
      </w:r>
      <w:r w:rsidRPr="00383769">
        <w:rPr>
          <w:sz w:val="18"/>
          <w:szCs w:val="18"/>
        </w:rPr>
        <w:t xml:space="preserve"> </w:t>
      </w:r>
    </w:p>
    <w:p w:rsidR="00593A3D" w:rsidRPr="00383769" w:rsidRDefault="00593A3D" w:rsidP="00FE5C62">
      <w:pPr>
        <w:rPr>
          <w:b/>
          <w:sz w:val="18"/>
          <w:szCs w:val="18"/>
        </w:rPr>
      </w:pPr>
      <w:r w:rsidRPr="00383769">
        <w:rPr>
          <w:sz w:val="18"/>
          <w:szCs w:val="18"/>
        </w:rPr>
        <w:t>Participants will learn common ethical dilemmas in working with youth and explore ethical struggles that may affect ones ability to maintain self-care.</w:t>
      </w:r>
    </w:p>
    <w:p w:rsidR="00593A3D" w:rsidRPr="00383769" w:rsidRDefault="00593A3D" w:rsidP="00FE5C62">
      <w:pPr>
        <w:rPr>
          <w:b/>
          <w:sz w:val="18"/>
          <w:szCs w:val="18"/>
        </w:rPr>
      </w:pPr>
      <w:r w:rsidRPr="00383769">
        <w:rPr>
          <w:b/>
          <w:sz w:val="18"/>
          <w:szCs w:val="18"/>
        </w:rPr>
        <w:t>1:00-4:00</w:t>
      </w:r>
    </w:p>
    <w:p w:rsidR="00593A3D" w:rsidRPr="00383769" w:rsidRDefault="00593A3D" w:rsidP="00FE5C62">
      <w:pPr>
        <w:rPr>
          <w:b/>
          <w:sz w:val="18"/>
          <w:szCs w:val="18"/>
        </w:rPr>
      </w:pPr>
      <w:r w:rsidRPr="00383769">
        <w:rPr>
          <w:b/>
          <w:sz w:val="18"/>
          <w:szCs w:val="18"/>
        </w:rPr>
        <w:t xml:space="preserve">“Unlearning Helplessness and Motivating the Underachiever,” </w:t>
      </w:r>
      <w:r w:rsidRPr="00383769">
        <w:rPr>
          <w:i/>
          <w:sz w:val="18"/>
          <w:szCs w:val="18"/>
        </w:rPr>
        <w:t>Julia Cook, MS</w:t>
      </w:r>
    </w:p>
    <w:p w:rsidR="00593A3D" w:rsidRPr="00383769" w:rsidRDefault="00593A3D" w:rsidP="00FE5C62">
      <w:pPr>
        <w:rPr>
          <w:b/>
          <w:sz w:val="18"/>
          <w:szCs w:val="18"/>
        </w:rPr>
      </w:pPr>
      <w:r w:rsidRPr="00383769">
        <w:rPr>
          <w:sz w:val="18"/>
          <w:szCs w:val="18"/>
        </w:rPr>
        <w:t>Underachieving occurs when students have a significant gap between their abilities, and what they achieve in school.  Participants will learn about the four types of underachievers, explore the characteristics and causes of underachieving, and learn effective solutions that can reverse this problem.</w:t>
      </w:r>
      <w:r w:rsidRPr="00383769">
        <w:rPr>
          <w:b/>
          <w:sz w:val="18"/>
          <w:szCs w:val="18"/>
        </w:rPr>
        <w:t xml:space="preserve"> </w:t>
      </w:r>
    </w:p>
    <w:p w:rsidR="00593A3D" w:rsidRPr="00383769" w:rsidRDefault="00593A3D" w:rsidP="00FE5C62">
      <w:pPr>
        <w:rPr>
          <w:sz w:val="18"/>
          <w:szCs w:val="18"/>
        </w:rPr>
      </w:pPr>
      <w:r w:rsidRPr="00383769">
        <w:rPr>
          <w:b/>
          <w:sz w:val="18"/>
          <w:szCs w:val="18"/>
        </w:rPr>
        <w:t>“Surv</w:t>
      </w:r>
      <w:r>
        <w:rPr>
          <w:b/>
          <w:sz w:val="18"/>
          <w:szCs w:val="18"/>
        </w:rPr>
        <w:t>ival Kit for Working with Youth,</w:t>
      </w:r>
      <w:r w:rsidRPr="00383769">
        <w:rPr>
          <w:b/>
          <w:sz w:val="18"/>
          <w:szCs w:val="18"/>
        </w:rPr>
        <w:t xml:space="preserve">” </w:t>
      </w:r>
      <w:r w:rsidRPr="00383769">
        <w:rPr>
          <w:i/>
          <w:sz w:val="18"/>
          <w:szCs w:val="18"/>
        </w:rPr>
        <w:t>Julia Cook, MS</w:t>
      </w:r>
    </w:p>
    <w:p w:rsidR="00593A3D" w:rsidRPr="00383769" w:rsidRDefault="00593A3D" w:rsidP="00FE5C62">
      <w:pPr>
        <w:rPr>
          <w:sz w:val="18"/>
          <w:szCs w:val="18"/>
        </w:rPr>
      </w:pPr>
      <w:r w:rsidRPr="00383769">
        <w:rPr>
          <w:sz w:val="18"/>
          <w:szCs w:val="18"/>
        </w:rPr>
        <w:t xml:space="preserve">Participants will learn tips on how to navigate each and every day successfully; techniques to refocus negative thinking into positive feedback; and how to provide appropriate support to colleagues, clients, and youth during difficult times.  </w:t>
      </w:r>
    </w:p>
    <w:p w:rsidR="00593A3D" w:rsidRPr="00383769" w:rsidRDefault="00593A3D" w:rsidP="00FE5C62">
      <w:pPr>
        <w:rPr>
          <w:b/>
          <w:sz w:val="18"/>
          <w:szCs w:val="18"/>
        </w:rPr>
      </w:pPr>
      <w:r w:rsidRPr="00383769">
        <w:rPr>
          <w:b/>
          <w:sz w:val="18"/>
          <w:szCs w:val="18"/>
        </w:rPr>
        <w:t>4:00-5:00</w:t>
      </w:r>
      <w:r w:rsidRPr="00383769">
        <w:rPr>
          <w:b/>
          <w:sz w:val="18"/>
          <w:szCs w:val="18"/>
        </w:rPr>
        <w:tab/>
      </w:r>
    </w:p>
    <w:p w:rsidR="00593A3D" w:rsidRPr="00383769" w:rsidRDefault="00593A3D" w:rsidP="00FE5C62">
      <w:pPr>
        <w:rPr>
          <w:sz w:val="18"/>
          <w:szCs w:val="18"/>
        </w:rPr>
      </w:pPr>
      <w:r w:rsidRPr="00383769">
        <w:rPr>
          <w:sz w:val="18"/>
          <w:szCs w:val="18"/>
        </w:rPr>
        <w:t>Book signing by Julia Cook, MS</w:t>
      </w:r>
    </w:p>
    <w:p w:rsidR="00593A3D" w:rsidRPr="00383769" w:rsidRDefault="00593A3D" w:rsidP="00FE5C62">
      <w:pPr>
        <w:rPr>
          <w:b/>
          <w:sz w:val="24"/>
          <w:szCs w:val="24"/>
        </w:rPr>
      </w:pPr>
      <w:r w:rsidRPr="00383769">
        <w:rPr>
          <w:b/>
          <w:sz w:val="24"/>
          <w:szCs w:val="24"/>
          <w:u w:val="dotted"/>
        </w:rPr>
        <w:t>Friday, October 4</w:t>
      </w:r>
      <w:r w:rsidRPr="00383769">
        <w:rPr>
          <w:b/>
          <w:sz w:val="24"/>
          <w:szCs w:val="24"/>
          <w:u w:val="dotted"/>
          <w:vertAlign w:val="superscript"/>
        </w:rPr>
        <w:t>th</w:t>
      </w:r>
      <w:r w:rsidRPr="00383769">
        <w:rPr>
          <w:b/>
          <w:sz w:val="24"/>
          <w:szCs w:val="24"/>
          <w:u w:val="dotted"/>
        </w:rPr>
        <w:t xml:space="preserve"> Workshops</w:t>
      </w:r>
    </w:p>
    <w:p w:rsidR="00593A3D" w:rsidRPr="00383769" w:rsidRDefault="00593A3D" w:rsidP="00FE5C62">
      <w:pPr>
        <w:rPr>
          <w:b/>
          <w:sz w:val="18"/>
          <w:szCs w:val="18"/>
        </w:rPr>
      </w:pPr>
      <w:r w:rsidRPr="00383769">
        <w:rPr>
          <w:b/>
          <w:sz w:val="18"/>
          <w:szCs w:val="18"/>
        </w:rPr>
        <w:t>8:00-9:30</w:t>
      </w:r>
    </w:p>
    <w:p w:rsidR="00593A3D" w:rsidRPr="00383769" w:rsidRDefault="00593A3D" w:rsidP="00FE5C62">
      <w:pPr>
        <w:rPr>
          <w:i/>
          <w:sz w:val="18"/>
          <w:szCs w:val="18"/>
        </w:rPr>
      </w:pPr>
      <w:r w:rsidRPr="00383769">
        <w:rPr>
          <w:b/>
          <w:sz w:val="18"/>
          <w:szCs w:val="18"/>
        </w:rPr>
        <w:t>1A: A Child’s Journey Through Foster Care: Understanding the Child Welfare Legal System &amp; How it Affects the Child’s Well Being:</w:t>
      </w:r>
      <w:r w:rsidRPr="00383769">
        <w:rPr>
          <w:sz w:val="18"/>
          <w:szCs w:val="18"/>
        </w:rPr>
        <w:t xml:space="preserve"> </w:t>
      </w:r>
      <w:r w:rsidRPr="00383769">
        <w:rPr>
          <w:i/>
          <w:sz w:val="18"/>
          <w:szCs w:val="18"/>
        </w:rPr>
        <w:t>Lorrie Breshe</w:t>
      </w:r>
      <w:r>
        <w:rPr>
          <w:i/>
          <w:sz w:val="18"/>
          <w:szCs w:val="18"/>
        </w:rPr>
        <w:t>a</w:t>
      </w:r>
      <w:r w:rsidRPr="00383769">
        <w:rPr>
          <w:i/>
          <w:sz w:val="18"/>
          <w:szCs w:val="18"/>
        </w:rPr>
        <w:t>rs, LMSW</w:t>
      </w:r>
    </w:p>
    <w:p w:rsidR="00593A3D" w:rsidRPr="00383769" w:rsidRDefault="00593A3D" w:rsidP="00FE5C62">
      <w:pPr>
        <w:rPr>
          <w:sz w:val="18"/>
          <w:szCs w:val="18"/>
        </w:rPr>
      </w:pPr>
      <w:r w:rsidRPr="00383769">
        <w:rPr>
          <w:sz w:val="18"/>
          <w:szCs w:val="18"/>
        </w:rPr>
        <w:t xml:space="preserve">Participants will explore how child maltreatment and the journey through care can affect the child’s development, mental health and educational well-being.  Participants will learn about the service areas that </w:t>
      </w:r>
      <w:r>
        <w:rPr>
          <w:sz w:val="18"/>
          <w:szCs w:val="18"/>
        </w:rPr>
        <w:t>impact</w:t>
      </w:r>
      <w:r w:rsidRPr="00383769">
        <w:rPr>
          <w:sz w:val="18"/>
          <w:szCs w:val="18"/>
        </w:rPr>
        <w:t xml:space="preserve"> each child welfare case; the court process and “team” associated with each case; and how to advocate on the child’s behalf.  </w:t>
      </w:r>
    </w:p>
    <w:p w:rsidR="00593A3D" w:rsidRPr="00383769" w:rsidRDefault="00593A3D" w:rsidP="00FE5C62">
      <w:pPr>
        <w:rPr>
          <w:i/>
          <w:sz w:val="18"/>
          <w:szCs w:val="18"/>
        </w:rPr>
      </w:pPr>
      <w:r w:rsidRPr="00383769">
        <w:rPr>
          <w:b/>
          <w:sz w:val="18"/>
          <w:szCs w:val="18"/>
        </w:rPr>
        <w:t>1B: Mu</w:t>
      </w:r>
      <w:r>
        <w:rPr>
          <w:b/>
          <w:sz w:val="18"/>
          <w:szCs w:val="18"/>
        </w:rPr>
        <w:t>ltiple Intelligences and Multi-S</w:t>
      </w:r>
      <w:r w:rsidRPr="00383769">
        <w:rPr>
          <w:b/>
          <w:sz w:val="18"/>
          <w:szCs w:val="18"/>
        </w:rPr>
        <w:t>ensory Learning: How to Have a Happy Classroom and Successful Students:</w:t>
      </w:r>
      <w:r w:rsidRPr="00383769">
        <w:rPr>
          <w:sz w:val="18"/>
          <w:szCs w:val="18"/>
        </w:rPr>
        <w:t xml:space="preserve"> </w:t>
      </w:r>
      <w:r w:rsidRPr="00383769">
        <w:rPr>
          <w:i/>
          <w:sz w:val="18"/>
          <w:szCs w:val="18"/>
        </w:rPr>
        <w:t>Laura E. Smith, M.Ed</w:t>
      </w:r>
    </w:p>
    <w:p w:rsidR="00593A3D" w:rsidRPr="00383769" w:rsidRDefault="00593A3D" w:rsidP="00FE5C62">
      <w:pPr>
        <w:rPr>
          <w:sz w:val="18"/>
          <w:szCs w:val="18"/>
        </w:rPr>
      </w:pPr>
      <w:r w:rsidRPr="00383769">
        <w:rPr>
          <w:sz w:val="18"/>
          <w:szCs w:val="18"/>
        </w:rPr>
        <w:t>Participants will learn about the nine intelligences according to the theories of Howard Gardner; explore the concept of multi-sensory education; and practice developing a student-centered environment using skills learned in the workshop.</w:t>
      </w:r>
      <w:r>
        <w:rPr>
          <w:sz w:val="18"/>
          <w:szCs w:val="18"/>
        </w:rPr>
        <w:t>*Approved for clinical level</w:t>
      </w:r>
    </w:p>
    <w:p w:rsidR="00593A3D" w:rsidRPr="00383769" w:rsidRDefault="00593A3D" w:rsidP="00FE5C62">
      <w:pPr>
        <w:rPr>
          <w:b/>
          <w:sz w:val="18"/>
          <w:szCs w:val="18"/>
        </w:rPr>
      </w:pPr>
      <w:r w:rsidRPr="00383769">
        <w:rPr>
          <w:b/>
          <w:sz w:val="18"/>
          <w:szCs w:val="18"/>
        </w:rPr>
        <w:t>9:45-11:15</w:t>
      </w:r>
    </w:p>
    <w:p w:rsidR="00593A3D" w:rsidRPr="00383769" w:rsidRDefault="00593A3D" w:rsidP="00FE5C62">
      <w:pPr>
        <w:rPr>
          <w:i/>
          <w:sz w:val="18"/>
          <w:szCs w:val="18"/>
        </w:rPr>
      </w:pPr>
      <w:r w:rsidRPr="00383769">
        <w:rPr>
          <w:b/>
          <w:sz w:val="18"/>
          <w:szCs w:val="18"/>
        </w:rPr>
        <w:t>2A: Resistant and Resilient:  How Hidden Trauma Influences Childhood Behavior:</w:t>
      </w:r>
      <w:r w:rsidRPr="00383769">
        <w:rPr>
          <w:sz w:val="18"/>
          <w:szCs w:val="18"/>
        </w:rPr>
        <w:t xml:space="preserve"> </w:t>
      </w:r>
      <w:r>
        <w:rPr>
          <w:i/>
          <w:sz w:val="18"/>
          <w:szCs w:val="18"/>
        </w:rPr>
        <w:t>Janelle Stauff</w:t>
      </w:r>
      <w:r w:rsidRPr="00383769">
        <w:rPr>
          <w:i/>
          <w:sz w:val="18"/>
          <w:szCs w:val="18"/>
        </w:rPr>
        <w:t>er, LCSW</w:t>
      </w:r>
    </w:p>
    <w:p w:rsidR="00593A3D" w:rsidRPr="00383769" w:rsidRDefault="00593A3D" w:rsidP="00FE5C62">
      <w:pPr>
        <w:rPr>
          <w:sz w:val="18"/>
          <w:szCs w:val="18"/>
        </w:rPr>
      </w:pPr>
      <w:r w:rsidRPr="00383769">
        <w:rPr>
          <w:sz w:val="18"/>
          <w:szCs w:val="18"/>
        </w:rPr>
        <w:t>Participants will explore complex and developmental traumas and gain an understanding of the connection between control seeking behavior and developmental trauma.  Various intervention</w:t>
      </w:r>
      <w:r>
        <w:rPr>
          <w:sz w:val="18"/>
          <w:szCs w:val="18"/>
        </w:rPr>
        <w:t xml:space="preserve"> strategies will be discussed. * Approved for clinical level</w:t>
      </w:r>
    </w:p>
    <w:p w:rsidR="00593A3D" w:rsidRPr="00383769" w:rsidRDefault="00593A3D" w:rsidP="00FE5C62">
      <w:pPr>
        <w:rPr>
          <w:i/>
          <w:sz w:val="18"/>
          <w:szCs w:val="18"/>
        </w:rPr>
      </w:pPr>
      <w:r w:rsidRPr="00383769">
        <w:rPr>
          <w:b/>
          <w:sz w:val="18"/>
          <w:szCs w:val="18"/>
        </w:rPr>
        <w:t>2B: Navigating the Challenges of LGBTQ Youth:</w:t>
      </w:r>
      <w:r w:rsidRPr="00383769">
        <w:rPr>
          <w:sz w:val="18"/>
          <w:szCs w:val="18"/>
        </w:rPr>
        <w:t xml:space="preserve"> </w:t>
      </w:r>
      <w:r w:rsidRPr="00383769">
        <w:rPr>
          <w:i/>
          <w:sz w:val="18"/>
          <w:szCs w:val="18"/>
        </w:rPr>
        <w:t>Krista Perry, Melissa Borg</w:t>
      </w:r>
      <w:r>
        <w:rPr>
          <w:i/>
          <w:sz w:val="18"/>
          <w:szCs w:val="18"/>
        </w:rPr>
        <w:t>, M. Ed.</w:t>
      </w:r>
      <w:r w:rsidRPr="00383769">
        <w:rPr>
          <w:i/>
          <w:sz w:val="18"/>
          <w:szCs w:val="18"/>
        </w:rPr>
        <w:t>, and Ray Mullenax, LCSW</w:t>
      </w:r>
    </w:p>
    <w:p w:rsidR="00593A3D" w:rsidRPr="00383769" w:rsidRDefault="00593A3D" w:rsidP="00FE5C62">
      <w:pPr>
        <w:rPr>
          <w:sz w:val="18"/>
          <w:szCs w:val="18"/>
        </w:rPr>
      </w:pPr>
      <w:r w:rsidRPr="00383769">
        <w:rPr>
          <w:sz w:val="18"/>
          <w:szCs w:val="18"/>
        </w:rPr>
        <w:t>Current</w:t>
      </w:r>
      <w:r>
        <w:rPr>
          <w:sz w:val="18"/>
          <w:szCs w:val="18"/>
        </w:rPr>
        <w:t xml:space="preserve"> </w:t>
      </w:r>
      <w:r w:rsidRPr="00383769">
        <w:rPr>
          <w:sz w:val="18"/>
          <w:szCs w:val="18"/>
        </w:rPr>
        <w:t>issues and hurdles faced by LGBTQ youth and their families will be explored.  Participants will learn how to recognize at-risk behaviors and signals, as well as gain invaluable resources to help improve your awareness and provide appropriate support as you navigate the challenges of working with LGBTQ youth in our communities.</w:t>
      </w:r>
      <w:r>
        <w:rPr>
          <w:sz w:val="18"/>
          <w:szCs w:val="18"/>
        </w:rPr>
        <w:t xml:space="preserve"> *Approved for clinical level.</w:t>
      </w:r>
    </w:p>
    <w:p w:rsidR="00593A3D" w:rsidRPr="00383769" w:rsidRDefault="00593A3D" w:rsidP="00FE5C62">
      <w:pPr>
        <w:rPr>
          <w:b/>
          <w:sz w:val="18"/>
          <w:szCs w:val="18"/>
        </w:rPr>
      </w:pPr>
      <w:r w:rsidRPr="00383769">
        <w:rPr>
          <w:b/>
          <w:sz w:val="18"/>
          <w:szCs w:val="18"/>
        </w:rPr>
        <w:t>11:15-12:45</w:t>
      </w:r>
    </w:p>
    <w:p w:rsidR="00593A3D" w:rsidRPr="00383769" w:rsidRDefault="00593A3D" w:rsidP="00FE5C62">
      <w:pPr>
        <w:rPr>
          <w:i/>
          <w:sz w:val="18"/>
          <w:szCs w:val="18"/>
        </w:rPr>
      </w:pPr>
      <w:r w:rsidRPr="00383769">
        <w:rPr>
          <w:b/>
          <w:sz w:val="18"/>
          <w:szCs w:val="18"/>
        </w:rPr>
        <w:t>LUNCH SESSION: Legislative Advocacy and the Role of the Helping Professional:</w:t>
      </w:r>
      <w:r w:rsidRPr="00383769">
        <w:rPr>
          <w:sz w:val="18"/>
          <w:szCs w:val="18"/>
        </w:rPr>
        <w:t xml:space="preserve"> </w:t>
      </w:r>
      <w:r w:rsidRPr="00383769">
        <w:rPr>
          <w:i/>
          <w:sz w:val="18"/>
          <w:szCs w:val="18"/>
        </w:rPr>
        <w:t>Delmar Stone, LMSW</w:t>
      </w:r>
      <w:r>
        <w:rPr>
          <w:i/>
          <w:sz w:val="18"/>
          <w:szCs w:val="18"/>
        </w:rPr>
        <w:t xml:space="preserve"> and Lauren Willis, LMSW</w:t>
      </w:r>
    </w:p>
    <w:p w:rsidR="00593A3D" w:rsidRPr="00383769" w:rsidRDefault="00593A3D" w:rsidP="00FE5C62">
      <w:pPr>
        <w:rPr>
          <w:sz w:val="18"/>
          <w:szCs w:val="18"/>
        </w:rPr>
      </w:pPr>
      <w:r w:rsidRPr="00383769">
        <w:rPr>
          <w:sz w:val="18"/>
          <w:szCs w:val="18"/>
        </w:rPr>
        <w:t xml:space="preserve">Macro practice for the helping professionals will be explored.  Learn how macro work can positively impact the populations </w:t>
      </w:r>
      <w:r>
        <w:rPr>
          <w:sz w:val="18"/>
          <w:szCs w:val="18"/>
        </w:rPr>
        <w:t>you</w:t>
      </w:r>
      <w:r w:rsidRPr="00383769">
        <w:rPr>
          <w:sz w:val="18"/>
          <w:szCs w:val="18"/>
        </w:rPr>
        <w:t xml:space="preserve"> serve and gain an understanding of barriers that may occur when advocating for youth/clients.</w:t>
      </w:r>
    </w:p>
    <w:p w:rsidR="00593A3D" w:rsidRPr="00383769" w:rsidRDefault="00593A3D" w:rsidP="00FE5C62">
      <w:pPr>
        <w:rPr>
          <w:i/>
          <w:sz w:val="18"/>
          <w:szCs w:val="18"/>
        </w:rPr>
      </w:pPr>
      <w:r w:rsidRPr="00383769">
        <w:rPr>
          <w:i/>
          <w:sz w:val="18"/>
          <w:szCs w:val="18"/>
        </w:rPr>
        <w:t>**Lunch is provided with your paid registration**</w:t>
      </w:r>
    </w:p>
    <w:p w:rsidR="00593A3D" w:rsidRPr="00383769" w:rsidRDefault="00593A3D" w:rsidP="00FE5C62">
      <w:pPr>
        <w:rPr>
          <w:b/>
          <w:sz w:val="18"/>
          <w:szCs w:val="18"/>
        </w:rPr>
      </w:pPr>
      <w:r w:rsidRPr="00383769">
        <w:rPr>
          <w:b/>
          <w:sz w:val="18"/>
          <w:szCs w:val="18"/>
        </w:rPr>
        <w:t>12:45-2:15</w:t>
      </w:r>
    </w:p>
    <w:p w:rsidR="00593A3D" w:rsidRPr="00383769" w:rsidRDefault="00593A3D" w:rsidP="00FE5C62">
      <w:pPr>
        <w:rPr>
          <w:i/>
          <w:sz w:val="18"/>
          <w:szCs w:val="18"/>
        </w:rPr>
      </w:pPr>
      <w:r w:rsidRPr="00383769">
        <w:rPr>
          <w:b/>
          <w:sz w:val="18"/>
          <w:szCs w:val="18"/>
        </w:rPr>
        <w:t xml:space="preserve"> 3A: Use of DBT-CBT for Work with Adolescents Engaged in Self Destructive Behaviors: </w:t>
      </w:r>
      <w:r w:rsidRPr="00383769">
        <w:rPr>
          <w:i/>
          <w:sz w:val="18"/>
          <w:szCs w:val="18"/>
        </w:rPr>
        <w:t>Chris Ahlman, Ph.D, MSW</w:t>
      </w:r>
    </w:p>
    <w:p w:rsidR="00593A3D" w:rsidRPr="00383769" w:rsidRDefault="00593A3D" w:rsidP="00FE5C62">
      <w:pPr>
        <w:rPr>
          <w:sz w:val="18"/>
          <w:szCs w:val="18"/>
        </w:rPr>
      </w:pPr>
      <w:r w:rsidRPr="00383769">
        <w:rPr>
          <w:sz w:val="18"/>
          <w:szCs w:val="18"/>
        </w:rPr>
        <w:t xml:space="preserve">Participants will become familiar with the function behind self-destructive behaviors and the principles of cognitive behavioral and dialectical behavioral therapies and the change process.  Learn activities that will help engage youth/clients with self-destructive behaviors and help them move towards positive and empowering behaviors. This </w:t>
      </w:r>
      <w:r>
        <w:rPr>
          <w:sz w:val="18"/>
          <w:szCs w:val="18"/>
        </w:rPr>
        <w:t xml:space="preserve">is </w:t>
      </w:r>
      <w:r w:rsidRPr="00383769">
        <w:rPr>
          <w:sz w:val="18"/>
          <w:szCs w:val="18"/>
        </w:rPr>
        <w:t>a two-part workshop.</w:t>
      </w:r>
      <w:r>
        <w:rPr>
          <w:sz w:val="18"/>
          <w:szCs w:val="18"/>
        </w:rPr>
        <w:t xml:space="preserve"> *Approved for clinical level.</w:t>
      </w:r>
    </w:p>
    <w:p w:rsidR="00593A3D" w:rsidRPr="00383769" w:rsidRDefault="00593A3D" w:rsidP="00FE5C62">
      <w:pPr>
        <w:rPr>
          <w:i/>
          <w:sz w:val="18"/>
          <w:szCs w:val="18"/>
        </w:rPr>
      </w:pPr>
      <w:r w:rsidRPr="00383769">
        <w:rPr>
          <w:b/>
          <w:sz w:val="18"/>
          <w:szCs w:val="18"/>
        </w:rPr>
        <w:t xml:space="preserve">3B: Planning for Effective Collaboration: </w:t>
      </w:r>
      <w:r w:rsidRPr="00383769">
        <w:rPr>
          <w:i/>
          <w:sz w:val="18"/>
          <w:szCs w:val="18"/>
        </w:rPr>
        <w:t>Laura Smith, M.Ed.</w:t>
      </w:r>
    </w:p>
    <w:p w:rsidR="00593A3D" w:rsidRPr="00383769" w:rsidRDefault="00593A3D" w:rsidP="00FE5C62">
      <w:pPr>
        <w:rPr>
          <w:sz w:val="18"/>
          <w:szCs w:val="18"/>
        </w:rPr>
      </w:pPr>
      <w:r w:rsidRPr="00383769">
        <w:rPr>
          <w:sz w:val="18"/>
          <w:szCs w:val="18"/>
        </w:rPr>
        <w:t>Participants will compare and contrast the collaborative approach vs. individual accountability and learn how to collaborate more effectively.</w:t>
      </w:r>
    </w:p>
    <w:p w:rsidR="00593A3D" w:rsidRPr="00383769" w:rsidRDefault="00593A3D" w:rsidP="00FE5C62">
      <w:pPr>
        <w:rPr>
          <w:b/>
          <w:sz w:val="18"/>
          <w:szCs w:val="18"/>
        </w:rPr>
      </w:pPr>
      <w:r w:rsidRPr="00383769">
        <w:rPr>
          <w:b/>
          <w:sz w:val="18"/>
          <w:szCs w:val="18"/>
        </w:rPr>
        <w:t>2:30-4:00</w:t>
      </w:r>
    </w:p>
    <w:p w:rsidR="00593A3D" w:rsidRPr="00383769" w:rsidRDefault="00593A3D" w:rsidP="00FE5C62">
      <w:pPr>
        <w:rPr>
          <w:b/>
          <w:sz w:val="18"/>
          <w:szCs w:val="18"/>
        </w:rPr>
      </w:pPr>
      <w:r w:rsidRPr="00383769">
        <w:rPr>
          <w:b/>
          <w:sz w:val="18"/>
          <w:szCs w:val="18"/>
        </w:rPr>
        <w:t xml:space="preserve">4A: Use of DBT-CBT for Work with Adolescents Engaged in Self Destructive Behaviors: </w:t>
      </w:r>
      <w:r w:rsidRPr="00383769">
        <w:rPr>
          <w:i/>
          <w:sz w:val="18"/>
          <w:szCs w:val="18"/>
        </w:rPr>
        <w:t>Continued</w:t>
      </w:r>
    </w:p>
    <w:p w:rsidR="00593A3D" w:rsidRPr="00383769" w:rsidRDefault="00593A3D" w:rsidP="00FE5C62">
      <w:pPr>
        <w:rPr>
          <w:i/>
          <w:sz w:val="18"/>
          <w:szCs w:val="18"/>
        </w:rPr>
      </w:pPr>
      <w:r w:rsidRPr="00383769">
        <w:rPr>
          <w:b/>
          <w:sz w:val="18"/>
          <w:szCs w:val="18"/>
        </w:rPr>
        <w:t xml:space="preserve">4B: Social Work Ethics in the Digital Age: </w:t>
      </w:r>
      <w:r w:rsidRPr="00383769">
        <w:rPr>
          <w:i/>
          <w:sz w:val="18"/>
          <w:szCs w:val="18"/>
        </w:rPr>
        <w:t>Jennifer Obenshain, LCSW</w:t>
      </w:r>
    </w:p>
    <w:p w:rsidR="00593A3D" w:rsidRPr="00383769" w:rsidRDefault="00593A3D" w:rsidP="00383769">
      <w:pPr>
        <w:spacing w:line="16" w:lineRule="atLeast"/>
        <w:rPr>
          <w:sz w:val="18"/>
          <w:szCs w:val="18"/>
        </w:rPr>
      </w:pPr>
      <w:r w:rsidRPr="00383769">
        <w:rPr>
          <w:sz w:val="18"/>
          <w:szCs w:val="18"/>
        </w:rPr>
        <w:t>Identify and explore the potential ethical issues that can arise from social media and other internet advancements.</w:t>
      </w:r>
    </w:p>
    <w:p w:rsidR="00593A3D" w:rsidRDefault="00593A3D" w:rsidP="00383769">
      <w:pPr>
        <w:spacing w:line="16" w:lineRule="atLeast"/>
        <w:rPr>
          <w:b/>
          <w:sz w:val="28"/>
          <w:szCs w:val="28"/>
        </w:rPr>
      </w:pPr>
      <w:r>
        <w:rPr>
          <w:b/>
          <w:sz w:val="28"/>
          <w:szCs w:val="28"/>
        </w:rPr>
        <w:t>Conference Fees ·······································································</w:t>
      </w:r>
    </w:p>
    <w:tbl>
      <w:tblPr>
        <w:tblW w:w="5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5"/>
        <w:gridCol w:w="1170"/>
        <w:gridCol w:w="1350"/>
        <w:gridCol w:w="1350"/>
      </w:tblGrid>
      <w:tr w:rsidR="00593A3D" w:rsidRPr="00322CB4" w:rsidTr="00322CB4">
        <w:tc>
          <w:tcPr>
            <w:tcW w:w="1615" w:type="dxa"/>
          </w:tcPr>
          <w:p w:rsidR="00593A3D" w:rsidRPr="00322CB4" w:rsidRDefault="00593A3D" w:rsidP="00383769">
            <w:pPr>
              <w:spacing w:after="0" w:line="16" w:lineRule="atLeast"/>
              <w:jc w:val="center"/>
              <w:rPr>
                <w:b/>
                <w:sz w:val="18"/>
                <w:szCs w:val="18"/>
              </w:rPr>
            </w:pPr>
            <w:r w:rsidRPr="00322CB4">
              <w:rPr>
                <w:b/>
                <w:sz w:val="18"/>
                <w:szCs w:val="18"/>
              </w:rPr>
              <w:t>Conference Fees</w:t>
            </w:r>
          </w:p>
        </w:tc>
        <w:tc>
          <w:tcPr>
            <w:tcW w:w="1170" w:type="dxa"/>
          </w:tcPr>
          <w:p w:rsidR="00593A3D" w:rsidRPr="00322CB4" w:rsidRDefault="00593A3D" w:rsidP="00383769">
            <w:pPr>
              <w:spacing w:after="0" w:line="16" w:lineRule="atLeast"/>
              <w:jc w:val="center"/>
              <w:rPr>
                <w:b/>
                <w:sz w:val="18"/>
                <w:szCs w:val="18"/>
              </w:rPr>
            </w:pPr>
            <w:r w:rsidRPr="00322CB4">
              <w:rPr>
                <w:b/>
                <w:sz w:val="18"/>
                <w:szCs w:val="18"/>
              </w:rPr>
              <w:t>Two Days</w:t>
            </w:r>
          </w:p>
        </w:tc>
        <w:tc>
          <w:tcPr>
            <w:tcW w:w="1350" w:type="dxa"/>
          </w:tcPr>
          <w:p w:rsidR="00593A3D" w:rsidRPr="00322CB4" w:rsidRDefault="00593A3D" w:rsidP="00383769">
            <w:pPr>
              <w:spacing w:after="0" w:line="16" w:lineRule="atLeast"/>
              <w:jc w:val="center"/>
              <w:rPr>
                <w:b/>
                <w:sz w:val="18"/>
                <w:szCs w:val="18"/>
              </w:rPr>
            </w:pPr>
            <w:r w:rsidRPr="00322CB4">
              <w:rPr>
                <w:b/>
                <w:sz w:val="18"/>
                <w:szCs w:val="18"/>
              </w:rPr>
              <w:t>Thursday Only</w:t>
            </w:r>
          </w:p>
        </w:tc>
        <w:tc>
          <w:tcPr>
            <w:tcW w:w="1350" w:type="dxa"/>
          </w:tcPr>
          <w:p w:rsidR="00593A3D" w:rsidRPr="00322CB4" w:rsidRDefault="00593A3D" w:rsidP="00383769">
            <w:pPr>
              <w:spacing w:after="0" w:line="16" w:lineRule="atLeast"/>
              <w:jc w:val="center"/>
              <w:rPr>
                <w:b/>
                <w:sz w:val="18"/>
                <w:szCs w:val="18"/>
              </w:rPr>
            </w:pPr>
            <w:r w:rsidRPr="00322CB4">
              <w:rPr>
                <w:b/>
                <w:sz w:val="18"/>
                <w:szCs w:val="18"/>
              </w:rPr>
              <w:t>Friday Only</w:t>
            </w:r>
          </w:p>
          <w:p w:rsidR="00593A3D" w:rsidRPr="00322CB4" w:rsidRDefault="00593A3D" w:rsidP="00383769">
            <w:pPr>
              <w:spacing w:after="0" w:line="16" w:lineRule="atLeast"/>
              <w:jc w:val="center"/>
              <w:rPr>
                <w:b/>
                <w:sz w:val="16"/>
                <w:szCs w:val="16"/>
              </w:rPr>
            </w:pPr>
            <w:r w:rsidRPr="00322CB4">
              <w:rPr>
                <w:b/>
                <w:sz w:val="16"/>
                <w:szCs w:val="16"/>
              </w:rPr>
              <w:t>(includes lunch)</w:t>
            </w:r>
          </w:p>
        </w:tc>
      </w:tr>
      <w:tr w:rsidR="00593A3D" w:rsidRPr="00322CB4" w:rsidTr="00322CB4">
        <w:tc>
          <w:tcPr>
            <w:tcW w:w="1615" w:type="dxa"/>
          </w:tcPr>
          <w:p w:rsidR="00593A3D" w:rsidRPr="00322CB4" w:rsidRDefault="00593A3D" w:rsidP="00383769">
            <w:pPr>
              <w:spacing w:after="0" w:line="16" w:lineRule="atLeast"/>
              <w:rPr>
                <w:b/>
                <w:sz w:val="18"/>
                <w:szCs w:val="18"/>
              </w:rPr>
            </w:pPr>
            <w:r w:rsidRPr="00322CB4">
              <w:rPr>
                <w:b/>
                <w:sz w:val="18"/>
                <w:szCs w:val="18"/>
              </w:rPr>
              <w:t>NASW &amp; SSWI Members</w:t>
            </w:r>
          </w:p>
          <w:p w:rsidR="00593A3D" w:rsidRPr="00322CB4" w:rsidRDefault="00593A3D" w:rsidP="00383769">
            <w:pPr>
              <w:spacing w:after="0" w:line="16" w:lineRule="atLeast"/>
              <w:rPr>
                <w:b/>
                <w:sz w:val="18"/>
                <w:szCs w:val="18"/>
              </w:rPr>
            </w:pPr>
            <w:r w:rsidRPr="00322CB4">
              <w:rPr>
                <w:b/>
                <w:sz w:val="18"/>
                <w:szCs w:val="18"/>
              </w:rPr>
              <w:t>Students</w:t>
            </w:r>
          </w:p>
        </w:tc>
        <w:tc>
          <w:tcPr>
            <w:tcW w:w="1170" w:type="dxa"/>
          </w:tcPr>
          <w:p w:rsidR="00593A3D" w:rsidRPr="00322CB4" w:rsidRDefault="00593A3D" w:rsidP="00383769">
            <w:pPr>
              <w:spacing w:after="0" w:line="16" w:lineRule="atLeast"/>
              <w:rPr>
                <w:b/>
                <w:sz w:val="18"/>
                <w:szCs w:val="18"/>
              </w:rPr>
            </w:pPr>
          </w:p>
          <w:p w:rsidR="00593A3D" w:rsidRPr="00322CB4" w:rsidRDefault="00593A3D" w:rsidP="00383769">
            <w:pPr>
              <w:spacing w:after="0" w:line="16" w:lineRule="atLeast"/>
              <w:rPr>
                <w:b/>
                <w:sz w:val="18"/>
                <w:szCs w:val="18"/>
              </w:rPr>
            </w:pPr>
            <w:r>
              <w:rPr>
                <w:b/>
                <w:sz w:val="18"/>
                <w:szCs w:val="18"/>
              </w:rPr>
              <w:t>$100</w:t>
            </w:r>
          </w:p>
        </w:tc>
        <w:tc>
          <w:tcPr>
            <w:tcW w:w="1350" w:type="dxa"/>
          </w:tcPr>
          <w:p w:rsidR="00593A3D" w:rsidRPr="00322CB4" w:rsidRDefault="00593A3D" w:rsidP="00383769">
            <w:pPr>
              <w:spacing w:after="0" w:line="16" w:lineRule="atLeast"/>
              <w:rPr>
                <w:b/>
                <w:sz w:val="18"/>
                <w:szCs w:val="18"/>
              </w:rPr>
            </w:pPr>
          </w:p>
          <w:p w:rsidR="00593A3D" w:rsidRPr="00322CB4" w:rsidRDefault="00593A3D" w:rsidP="00383769">
            <w:pPr>
              <w:spacing w:after="0" w:line="16" w:lineRule="atLeast"/>
              <w:rPr>
                <w:b/>
                <w:sz w:val="18"/>
                <w:szCs w:val="18"/>
              </w:rPr>
            </w:pPr>
            <w:r w:rsidRPr="00322CB4">
              <w:rPr>
                <w:b/>
                <w:sz w:val="18"/>
                <w:szCs w:val="18"/>
              </w:rPr>
              <w:t>$60</w:t>
            </w:r>
          </w:p>
        </w:tc>
        <w:tc>
          <w:tcPr>
            <w:tcW w:w="1350" w:type="dxa"/>
          </w:tcPr>
          <w:p w:rsidR="00593A3D" w:rsidRPr="00322CB4" w:rsidRDefault="00593A3D" w:rsidP="00383769">
            <w:pPr>
              <w:spacing w:after="0" w:line="16" w:lineRule="atLeast"/>
              <w:rPr>
                <w:b/>
                <w:sz w:val="18"/>
                <w:szCs w:val="18"/>
              </w:rPr>
            </w:pPr>
          </w:p>
          <w:p w:rsidR="00593A3D" w:rsidRPr="00322CB4" w:rsidRDefault="00593A3D" w:rsidP="00383769">
            <w:pPr>
              <w:spacing w:after="0" w:line="16" w:lineRule="atLeast"/>
              <w:rPr>
                <w:b/>
                <w:sz w:val="18"/>
                <w:szCs w:val="18"/>
              </w:rPr>
            </w:pPr>
            <w:r w:rsidRPr="00322CB4">
              <w:rPr>
                <w:b/>
                <w:sz w:val="18"/>
                <w:szCs w:val="18"/>
              </w:rPr>
              <w:t>$</w:t>
            </w:r>
            <w:r>
              <w:rPr>
                <w:b/>
                <w:sz w:val="18"/>
                <w:szCs w:val="18"/>
              </w:rPr>
              <w:t>75</w:t>
            </w:r>
          </w:p>
        </w:tc>
      </w:tr>
      <w:tr w:rsidR="00593A3D" w:rsidRPr="00322CB4" w:rsidTr="00322CB4">
        <w:tc>
          <w:tcPr>
            <w:tcW w:w="1615" w:type="dxa"/>
          </w:tcPr>
          <w:p w:rsidR="00593A3D" w:rsidRPr="00322CB4" w:rsidRDefault="00593A3D" w:rsidP="00383769">
            <w:pPr>
              <w:spacing w:after="0" w:line="16" w:lineRule="atLeast"/>
              <w:rPr>
                <w:b/>
                <w:sz w:val="18"/>
                <w:szCs w:val="18"/>
              </w:rPr>
            </w:pPr>
          </w:p>
          <w:p w:rsidR="00593A3D" w:rsidRPr="00322CB4" w:rsidRDefault="00593A3D" w:rsidP="00383769">
            <w:pPr>
              <w:spacing w:after="0" w:line="16" w:lineRule="atLeast"/>
              <w:rPr>
                <w:b/>
                <w:sz w:val="18"/>
                <w:szCs w:val="18"/>
              </w:rPr>
            </w:pPr>
            <w:r w:rsidRPr="00322CB4">
              <w:rPr>
                <w:b/>
                <w:sz w:val="18"/>
                <w:szCs w:val="18"/>
              </w:rPr>
              <w:t>Non-Member</w:t>
            </w:r>
          </w:p>
          <w:p w:rsidR="00593A3D" w:rsidRPr="00322CB4" w:rsidRDefault="00593A3D" w:rsidP="00383769">
            <w:pPr>
              <w:spacing w:after="0" w:line="16" w:lineRule="atLeast"/>
              <w:rPr>
                <w:b/>
                <w:sz w:val="18"/>
                <w:szCs w:val="18"/>
              </w:rPr>
            </w:pPr>
          </w:p>
        </w:tc>
        <w:tc>
          <w:tcPr>
            <w:tcW w:w="1170" w:type="dxa"/>
          </w:tcPr>
          <w:p w:rsidR="00593A3D" w:rsidRPr="00322CB4" w:rsidRDefault="00593A3D" w:rsidP="00383769">
            <w:pPr>
              <w:spacing w:after="0" w:line="16" w:lineRule="atLeast"/>
              <w:rPr>
                <w:b/>
                <w:sz w:val="18"/>
                <w:szCs w:val="18"/>
              </w:rPr>
            </w:pPr>
          </w:p>
          <w:p w:rsidR="00593A3D" w:rsidRPr="00322CB4" w:rsidRDefault="00593A3D" w:rsidP="00383769">
            <w:pPr>
              <w:spacing w:after="0" w:line="16" w:lineRule="atLeast"/>
              <w:rPr>
                <w:b/>
                <w:sz w:val="18"/>
                <w:szCs w:val="18"/>
              </w:rPr>
            </w:pPr>
            <w:r w:rsidRPr="00322CB4">
              <w:rPr>
                <w:b/>
                <w:sz w:val="18"/>
                <w:szCs w:val="18"/>
              </w:rPr>
              <w:t>$160</w:t>
            </w:r>
          </w:p>
        </w:tc>
        <w:tc>
          <w:tcPr>
            <w:tcW w:w="1350" w:type="dxa"/>
          </w:tcPr>
          <w:p w:rsidR="00593A3D" w:rsidRPr="00322CB4" w:rsidRDefault="00593A3D" w:rsidP="00383769">
            <w:pPr>
              <w:spacing w:after="0" w:line="16" w:lineRule="atLeast"/>
              <w:rPr>
                <w:b/>
                <w:sz w:val="18"/>
                <w:szCs w:val="18"/>
              </w:rPr>
            </w:pPr>
          </w:p>
          <w:p w:rsidR="00593A3D" w:rsidRPr="00322CB4" w:rsidRDefault="00593A3D" w:rsidP="00383769">
            <w:pPr>
              <w:spacing w:after="0" w:line="16" w:lineRule="atLeast"/>
              <w:rPr>
                <w:b/>
                <w:sz w:val="18"/>
                <w:szCs w:val="18"/>
              </w:rPr>
            </w:pPr>
            <w:r w:rsidRPr="00322CB4">
              <w:rPr>
                <w:b/>
                <w:sz w:val="18"/>
                <w:szCs w:val="18"/>
              </w:rPr>
              <w:t>$90</w:t>
            </w:r>
          </w:p>
          <w:p w:rsidR="00593A3D" w:rsidRPr="00322CB4" w:rsidRDefault="00593A3D" w:rsidP="00383769">
            <w:pPr>
              <w:spacing w:after="0" w:line="16" w:lineRule="atLeast"/>
              <w:rPr>
                <w:b/>
                <w:sz w:val="18"/>
                <w:szCs w:val="18"/>
              </w:rPr>
            </w:pPr>
          </w:p>
        </w:tc>
        <w:tc>
          <w:tcPr>
            <w:tcW w:w="1350" w:type="dxa"/>
          </w:tcPr>
          <w:p w:rsidR="00593A3D" w:rsidRPr="00322CB4" w:rsidRDefault="00593A3D" w:rsidP="00383769">
            <w:pPr>
              <w:spacing w:after="0" w:line="16" w:lineRule="atLeast"/>
              <w:rPr>
                <w:b/>
                <w:sz w:val="18"/>
                <w:szCs w:val="18"/>
              </w:rPr>
            </w:pPr>
          </w:p>
          <w:p w:rsidR="00593A3D" w:rsidRPr="00322CB4" w:rsidRDefault="00593A3D" w:rsidP="00383769">
            <w:pPr>
              <w:spacing w:after="0" w:line="16" w:lineRule="atLeast"/>
              <w:rPr>
                <w:b/>
                <w:sz w:val="18"/>
                <w:szCs w:val="18"/>
              </w:rPr>
            </w:pPr>
            <w:r w:rsidRPr="00322CB4">
              <w:rPr>
                <w:b/>
                <w:sz w:val="18"/>
                <w:szCs w:val="18"/>
              </w:rPr>
              <w:t>$</w:t>
            </w:r>
            <w:r>
              <w:rPr>
                <w:b/>
                <w:sz w:val="18"/>
                <w:szCs w:val="18"/>
              </w:rPr>
              <w:t>115</w:t>
            </w:r>
          </w:p>
        </w:tc>
      </w:tr>
    </w:tbl>
    <w:p w:rsidR="00593A3D" w:rsidRPr="00383769" w:rsidRDefault="00593A3D" w:rsidP="00383769">
      <w:pPr>
        <w:spacing w:line="16" w:lineRule="atLeast"/>
        <w:rPr>
          <w:b/>
          <w:sz w:val="20"/>
          <w:szCs w:val="20"/>
        </w:rPr>
      </w:pPr>
      <w:r w:rsidRPr="00383769">
        <w:rPr>
          <w:b/>
          <w:sz w:val="20"/>
          <w:szCs w:val="20"/>
        </w:rPr>
        <w:t>*Please add $25 for on-site and registration postmarked after 9/24/2013*</w:t>
      </w:r>
    </w:p>
    <w:p w:rsidR="00593A3D" w:rsidRPr="00383769" w:rsidRDefault="00593A3D" w:rsidP="00383769">
      <w:pPr>
        <w:spacing w:line="16" w:lineRule="atLeast"/>
        <w:rPr>
          <w:b/>
          <w:sz w:val="20"/>
          <w:szCs w:val="20"/>
        </w:rPr>
      </w:pPr>
      <w:r w:rsidRPr="00383769">
        <w:rPr>
          <w:b/>
          <w:sz w:val="20"/>
          <w:szCs w:val="20"/>
        </w:rPr>
        <w:t xml:space="preserve">Contact us at </w:t>
      </w:r>
      <w:hyperlink r:id="rId10" w:history="1">
        <w:r w:rsidRPr="00383769">
          <w:rPr>
            <w:rStyle w:val="Hyperlink"/>
            <w:b/>
            <w:sz w:val="20"/>
            <w:szCs w:val="20"/>
          </w:rPr>
          <w:t>schoolsocialworkersofidaho@gmail.com</w:t>
        </w:r>
      </w:hyperlink>
      <w:r w:rsidRPr="00383769">
        <w:rPr>
          <w:b/>
          <w:sz w:val="20"/>
          <w:szCs w:val="20"/>
        </w:rPr>
        <w:t xml:space="preserve"> for group rate (3 or more registrations from the same agency).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8"/>
      </w:tblGrid>
      <w:tr w:rsidR="00593A3D" w:rsidRPr="00322CB4" w:rsidTr="00322CB4">
        <w:tc>
          <w:tcPr>
            <w:tcW w:w="5318" w:type="dxa"/>
          </w:tcPr>
          <w:p w:rsidR="00593A3D" w:rsidRPr="00964E84" w:rsidRDefault="00593A3D" w:rsidP="00322CB4">
            <w:pPr>
              <w:spacing w:after="0" w:line="240" w:lineRule="auto"/>
            </w:pPr>
            <w:r w:rsidRPr="00964E84">
              <w:t xml:space="preserve">Register online: </w:t>
            </w:r>
          </w:p>
          <w:p w:rsidR="00593A3D" w:rsidRDefault="00593A3D" w:rsidP="00322CB4">
            <w:pPr>
              <w:spacing w:after="0" w:line="240" w:lineRule="auto"/>
              <w:rPr>
                <w:sz w:val="18"/>
                <w:szCs w:val="18"/>
              </w:rPr>
            </w:pPr>
          </w:p>
          <w:p w:rsidR="00593A3D" w:rsidRPr="00964E84" w:rsidRDefault="00593A3D" w:rsidP="00322CB4">
            <w:pPr>
              <w:spacing w:after="0" w:line="240" w:lineRule="auto"/>
              <w:rPr>
                <w:sz w:val="24"/>
                <w:szCs w:val="24"/>
              </w:rPr>
            </w:pPr>
            <w:hyperlink r:id="rId11" w:history="1">
              <w:r w:rsidRPr="00964E84">
                <w:rPr>
                  <w:rStyle w:val="Hyperlink"/>
                  <w:sz w:val="24"/>
                  <w:szCs w:val="24"/>
                </w:rPr>
                <w:t>https://naswadvocacy.wufoo.com/forms/z7p6p1/</w:t>
              </w:r>
            </w:hyperlink>
          </w:p>
          <w:p w:rsidR="00593A3D" w:rsidRDefault="00593A3D" w:rsidP="00322CB4">
            <w:pPr>
              <w:spacing w:after="0" w:line="240" w:lineRule="auto"/>
              <w:rPr>
                <w:sz w:val="18"/>
                <w:szCs w:val="18"/>
              </w:rPr>
            </w:pPr>
          </w:p>
          <w:p w:rsidR="00593A3D" w:rsidRPr="00964E84" w:rsidRDefault="00593A3D" w:rsidP="00322CB4">
            <w:pPr>
              <w:spacing w:after="0" w:line="240" w:lineRule="auto"/>
            </w:pPr>
            <w:r w:rsidRPr="00964E84">
              <w:t xml:space="preserve">Refund Policy:  Contact NASW Idaho prior to the event and request a refund minus </w:t>
            </w:r>
            <w:r>
              <w:t xml:space="preserve">a </w:t>
            </w:r>
            <w:r w:rsidRPr="00964E84">
              <w:rPr>
                <w:b/>
              </w:rPr>
              <w:t>$15 processing fee.</w:t>
            </w:r>
          </w:p>
        </w:tc>
      </w:tr>
    </w:tbl>
    <w:p w:rsidR="00593A3D" w:rsidRPr="00E232F7" w:rsidRDefault="00593A3D" w:rsidP="00FE5C62">
      <w:pPr>
        <w:rPr>
          <w:b/>
          <w:sz w:val="20"/>
          <w:szCs w:val="20"/>
        </w:rPr>
      </w:pPr>
      <w:bookmarkStart w:id="0" w:name="_GoBack"/>
      <w:bookmarkEnd w:id="0"/>
      <w:r>
        <w:rPr>
          <w:b/>
          <w:sz w:val="20"/>
          <w:szCs w:val="20"/>
        </w:rPr>
        <w:tab/>
      </w:r>
    </w:p>
    <w:sectPr w:rsidR="00593A3D" w:rsidRPr="00E232F7" w:rsidSect="00175A3F">
      <w:type w:val="continuous"/>
      <w:pgSz w:w="12240" w:h="15840"/>
      <w:pgMar w:top="288" w:right="432" w:bottom="288" w:left="432"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F3A20"/>
    <w:multiLevelType w:val="hybridMultilevel"/>
    <w:tmpl w:val="81E24772"/>
    <w:lvl w:ilvl="0" w:tplc="6A34E338">
      <w:start w:val="5"/>
      <w:numFmt w:val="bullet"/>
      <w:lvlText w:val=""/>
      <w:lvlJc w:val="left"/>
      <w:pPr>
        <w:ind w:left="2760" w:hanging="360"/>
      </w:pPr>
      <w:rPr>
        <w:rFonts w:ascii="Symbol" w:eastAsia="Times New Roman" w:hAnsi="Symbol" w:hint="default"/>
      </w:rPr>
    </w:lvl>
    <w:lvl w:ilvl="1" w:tplc="04090003" w:tentative="1">
      <w:start w:val="1"/>
      <w:numFmt w:val="bullet"/>
      <w:lvlText w:val="o"/>
      <w:lvlJc w:val="left"/>
      <w:pPr>
        <w:ind w:left="3480" w:hanging="360"/>
      </w:pPr>
      <w:rPr>
        <w:rFonts w:ascii="Courier New" w:hAnsi="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1">
    <w:nsid w:val="5A8207A9"/>
    <w:multiLevelType w:val="hybridMultilevel"/>
    <w:tmpl w:val="0DCC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5C62"/>
    <w:rsid w:val="00055435"/>
    <w:rsid w:val="00061DD9"/>
    <w:rsid w:val="000B34D9"/>
    <w:rsid w:val="000C1720"/>
    <w:rsid w:val="000C22B0"/>
    <w:rsid w:val="00114958"/>
    <w:rsid w:val="001250AE"/>
    <w:rsid w:val="00161DA2"/>
    <w:rsid w:val="00175A3F"/>
    <w:rsid w:val="001963E9"/>
    <w:rsid w:val="001D22FA"/>
    <w:rsid w:val="001E73BB"/>
    <w:rsid w:val="00215064"/>
    <w:rsid w:val="002322EF"/>
    <w:rsid w:val="00293195"/>
    <w:rsid w:val="002C30B6"/>
    <w:rsid w:val="002E2B5D"/>
    <w:rsid w:val="002F5CF3"/>
    <w:rsid w:val="00322CB4"/>
    <w:rsid w:val="00344099"/>
    <w:rsid w:val="0037046D"/>
    <w:rsid w:val="00383769"/>
    <w:rsid w:val="00390895"/>
    <w:rsid w:val="003A49FA"/>
    <w:rsid w:val="003C005B"/>
    <w:rsid w:val="003E7B8F"/>
    <w:rsid w:val="00412F72"/>
    <w:rsid w:val="004E1384"/>
    <w:rsid w:val="004E3EEB"/>
    <w:rsid w:val="004F3A76"/>
    <w:rsid w:val="0053544C"/>
    <w:rsid w:val="005406D9"/>
    <w:rsid w:val="00593A3D"/>
    <w:rsid w:val="00596870"/>
    <w:rsid w:val="005B6602"/>
    <w:rsid w:val="00604EB6"/>
    <w:rsid w:val="006816BF"/>
    <w:rsid w:val="006A1055"/>
    <w:rsid w:val="006E4372"/>
    <w:rsid w:val="00712A5F"/>
    <w:rsid w:val="007253C8"/>
    <w:rsid w:val="007531D5"/>
    <w:rsid w:val="007F4858"/>
    <w:rsid w:val="00825A0C"/>
    <w:rsid w:val="00855935"/>
    <w:rsid w:val="008738A8"/>
    <w:rsid w:val="008D437F"/>
    <w:rsid w:val="008E5C83"/>
    <w:rsid w:val="00961EF5"/>
    <w:rsid w:val="00964E84"/>
    <w:rsid w:val="0096747D"/>
    <w:rsid w:val="009B1B09"/>
    <w:rsid w:val="009D050D"/>
    <w:rsid w:val="009F37C3"/>
    <w:rsid w:val="00A510AB"/>
    <w:rsid w:val="00A71154"/>
    <w:rsid w:val="00A71D71"/>
    <w:rsid w:val="00AA3AF9"/>
    <w:rsid w:val="00AB461B"/>
    <w:rsid w:val="00AE6F48"/>
    <w:rsid w:val="00AF099E"/>
    <w:rsid w:val="00B06581"/>
    <w:rsid w:val="00B244DB"/>
    <w:rsid w:val="00B76474"/>
    <w:rsid w:val="00B76691"/>
    <w:rsid w:val="00BA371D"/>
    <w:rsid w:val="00BD1D4F"/>
    <w:rsid w:val="00BE6880"/>
    <w:rsid w:val="00C7626D"/>
    <w:rsid w:val="00CE7A4E"/>
    <w:rsid w:val="00DE62E3"/>
    <w:rsid w:val="00E232F7"/>
    <w:rsid w:val="00E30257"/>
    <w:rsid w:val="00E667FC"/>
    <w:rsid w:val="00E73C26"/>
    <w:rsid w:val="00F325F4"/>
    <w:rsid w:val="00F33D0F"/>
    <w:rsid w:val="00FE5C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64"/>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5C62"/>
    <w:pPr>
      <w:ind w:left="720"/>
      <w:contextualSpacing/>
    </w:pPr>
  </w:style>
  <w:style w:type="character" w:styleId="Hyperlink">
    <w:name w:val="Hyperlink"/>
    <w:basedOn w:val="DefaultParagraphFont"/>
    <w:uiPriority w:val="99"/>
    <w:rsid w:val="002F5CF3"/>
    <w:rPr>
      <w:rFonts w:cs="Times New Roman"/>
      <w:color w:val="0563C1"/>
      <w:u w:val="single"/>
    </w:rPr>
  </w:style>
  <w:style w:type="table" w:styleId="TableGrid">
    <w:name w:val="Table Grid"/>
    <w:basedOn w:val="TableNormal"/>
    <w:uiPriority w:val="99"/>
    <w:rsid w:val="008E5C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354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7A4E"/>
    <w:rPr>
      <w:rFonts w:ascii="Times New Roman" w:hAnsi="Times New Roman" w:cs="Times New Roman"/>
      <w:sz w:val="2"/>
    </w:rPr>
  </w:style>
  <w:style w:type="character" w:styleId="FollowedHyperlink">
    <w:name w:val="FollowedHyperlink"/>
    <w:basedOn w:val="DefaultParagraphFont"/>
    <w:uiPriority w:val="99"/>
    <w:rsid w:val="00964E8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socialworkersofidah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hoolsocialworkersofidah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naswadvocacy.wufoo.com/forms/z7p6p1/" TargetMode="External"/><Relationship Id="rId5" Type="http://schemas.openxmlformats.org/officeDocument/2006/relationships/image" Target="media/image1.png"/><Relationship Id="rId10" Type="http://schemas.openxmlformats.org/officeDocument/2006/relationships/hyperlink" Target="mailto:schoolsocialworkersofidaho@gmail.com" TargetMode="External"/><Relationship Id="rId4" Type="http://schemas.openxmlformats.org/officeDocument/2006/relationships/webSettings" Target="webSettings.xml"/><Relationship Id="rId9" Type="http://schemas.openxmlformats.org/officeDocument/2006/relationships/hyperlink" Target="mailto:schoolsocialworkersofidah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1093</Words>
  <Characters>6232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Travis</dc:creator>
  <cp:keywords/>
  <dc:description/>
  <cp:lastModifiedBy>BSD</cp:lastModifiedBy>
  <cp:revision>2</cp:revision>
  <cp:lastPrinted>2013-08-23T13:47:00Z</cp:lastPrinted>
  <dcterms:created xsi:type="dcterms:W3CDTF">2013-08-23T13:47:00Z</dcterms:created>
  <dcterms:modified xsi:type="dcterms:W3CDTF">2013-08-23T13:47:00Z</dcterms:modified>
</cp:coreProperties>
</file>